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1D04E" w14:textId="26390102" w:rsidR="00EE39CC" w:rsidRDefault="008E354C" w:rsidP="00EE39CC">
      <w:pPr>
        <w:spacing w:line="240" w:lineRule="auto"/>
        <w:jc w:val="center"/>
        <w:rPr>
          <w:rFonts w:cs="Arial"/>
        </w:rPr>
      </w:pPr>
      <w:r>
        <w:rPr>
          <w:rFonts w:cs="Arial"/>
          <w:noProof/>
        </w:rPr>
        <w:drawing>
          <wp:anchor distT="0" distB="0" distL="114300" distR="114300" simplePos="0" relativeHeight="251658240" behindDoc="0" locked="0" layoutInCell="1" allowOverlap="1" wp14:anchorId="2F6ECB40" wp14:editId="1C1FAFA3">
            <wp:simplePos x="0" y="0"/>
            <wp:positionH relativeFrom="margin">
              <wp:align>center</wp:align>
            </wp:positionH>
            <wp:positionV relativeFrom="margin">
              <wp:posOffset>-659410</wp:posOffset>
            </wp:positionV>
            <wp:extent cx="661035" cy="945515"/>
            <wp:effectExtent l="0" t="0" r="0" b="6985"/>
            <wp:wrapSquare wrapText="bothSides"/>
            <wp:docPr id="1859276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1035" cy="945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0F6A9" w14:textId="77777777" w:rsidR="00EE39CC" w:rsidRDefault="00EE39CC" w:rsidP="00EE39CC"/>
    <w:p w14:paraId="44FF1628" w14:textId="6FE645E6" w:rsidR="00EE39CC" w:rsidRDefault="00EE39CC" w:rsidP="00EE39CC">
      <w:pPr>
        <w:spacing w:line="240" w:lineRule="auto"/>
        <w:contextualSpacing/>
        <w:jc w:val="center"/>
      </w:pPr>
      <w:r w:rsidRPr="00EE39CC">
        <w:rPr>
          <w:rFonts w:cs="Arial"/>
          <w:b/>
          <w:bCs/>
        </w:rPr>
        <w:t>GDPR Gui</w:t>
      </w:r>
      <w:r w:rsidR="008E354C">
        <w:rPr>
          <w:rFonts w:cs="Arial"/>
          <w:b/>
          <w:bCs/>
        </w:rPr>
        <w:t>d</w:t>
      </w:r>
      <w:r w:rsidRPr="00EE39CC">
        <w:rPr>
          <w:rFonts w:cs="Arial"/>
          <w:b/>
          <w:bCs/>
        </w:rPr>
        <w:t>e for Scottish Episcopal Church Congregations</w:t>
      </w:r>
    </w:p>
    <w:p w14:paraId="0010922F" w14:textId="3B2AFB02" w:rsidR="00521995" w:rsidRPr="007C646A" w:rsidRDefault="00521995" w:rsidP="008E354C">
      <w:pPr>
        <w:pStyle w:val="Level1"/>
      </w:pPr>
      <w:r w:rsidRPr="007C646A">
        <w:t>Introduction</w:t>
      </w:r>
    </w:p>
    <w:p w14:paraId="5DCBB5BC" w14:textId="5DA73978" w:rsidR="00521995" w:rsidRDefault="00896A0D" w:rsidP="00521995">
      <w:r>
        <w:t xml:space="preserve">The </w:t>
      </w:r>
      <w:r w:rsidR="0086608D">
        <w:t>General Data Protection Regulation (</w:t>
      </w:r>
      <w:r w:rsidR="009E106E" w:rsidRPr="009E106E">
        <w:rPr>
          <w:b/>
          <w:bCs/>
        </w:rPr>
        <w:t>UK</w:t>
      </w:r>
      <w:r w:rsidR="009E106E">
        <w:t xml:space="preserve"> </w:t>
      </w:r>
      <w:r w:rsidRPr="0086608D">
        <w:rPr>
          <w:b/>
          <w:bCs/>
        </w:rPr>
        <w:t>GDPR</w:t>
      </w:r>
      <w:r w:rsidR="0086608D">
        <w:t>)</w:t>
      </w:r>
      <w:r w:rsidR="006F185B">
        <w:t xml:space="preserve"> is</w:t>
      </w:r>
      <w:r>
        <w:t xml:space="preserve"> </w:t>
      </w:r>
      <w:r w:rsidR="0086608D">
        <w:t xml:space="preserve">legislation which </w:t>
      </w:r>
      <w:r w:rsidR="003B79C1">
        <w:t>gives individuals rights and protections in how their persona</w:t>
      </w:r>
      <w:r w:rsidR="006060A8">
        <w:t>l</w:t>
      </w:r>
      <w:r w:rsidR="003B79C1">
        <w:t xml:space="preserve"> data is used by organisations.  </w:t>
      </w:r>
      <w:r w:rsidR="008820F8">
        <w:t xml:space="preserve">The legislation applies to congregations, so this </w:t>
      </w:r>
      <w:r w:rsidR="00970235">
        <w:t xml:space="preserve">guide </w:t>
      </w:r>
      <w:r w:rsidR="001C56A8">
        <w:t>(</w:t>
      </w:r>
      <w:r w:rsidR="00815845">
        <w:t xml:space="preserve">originally </w:t>
      </w:r>
      <w:r w:rsidR="001C56A8">
        <w:t xml:space="preserve">created with reference to the Church of England </w:t>
      </w:r>
      <w:r w:rsidR="00CC0193">
        <w:t>guidance available here:</w:t>
      </w:r>
      <w:r w:rsidR="0047695E">
        <w:t xml:space="preserve"> </w:t>
      </w:r>
      <w:r w:rsidR="0047695E" w:rsidRPr="0047695E">
        <w:t>https://parishresources.org.uk/pccs/gdpr/</w:t>
      </w:r>
      <w:r w:rsidR="0047695E">
        <w:t xml:space="preserve"> </w:t>
      </w:r>
      <w:r w:rsidR="001C56A8">
        <w:t>)</w:t>
      </w:r>
      <w:r w:rsidR="00970235">
        <w:t xml:space="preserve"> </w:t>
      </w:r>
      <w:r w:rsidR="001C56A8">
        <w:t xml:space="preserve">sets </w:t>
      </w:r>
      <w:r w:rsidR="00970235">
        <w:t xml:space="preserve">out how to achieve compliance. </w:t>
      </w:r>
    </w:p>
    <w:p w14:paraId="59A64B89" w14:textId="37DE1B02" w:rsidR="00A75FC4" w:rsidRDefault="00A75FC4" w:rsidP="00521995">
      <w:pPr>
        <w:rPr>
          <w:b/>
          <w:bCs/>
        </w:rPr>
      </w:pPr>
      <w:r w:rsidRPr="00A75FC4">
        <w:rPr>
          <w:b/>
          <w:bCs/>
        </w:rPr>
        <w:t>Summary</w:t>
      </w:r>
    </w:p>
    <w:p w14:paraId="108581BC" w14:textId="0824B7B2" w:rsidR="00CD7427" w:rsidRPr="00481D51" w:rsidRDefault="00CD7427" w:rsidP="00A75FC4">
      <w:pPr>
        <w:pStyle w:val="ListParagraph"/>
        <w:numPr>
          <w:ilvl w:val="0"/>
          <w:numId w:val="17"/>
        </w:numPr>
      </w:pPr>
      <w:r w:rsidRPr="00481D51">
        <w:t>C</w:t>
      </w:r>
      <w:r w:rsidR="005925FF" w:rsidRPr="00481D51">
        <w:t xml:space="preserve">ongregations should review </w:t>
      </w:r>
      <w:r w:rsidR="00F463FE" w:rsidRPr="00481D51">
        <w:t xml:space="preserve">what </w:t>
      </w:r>
      <w:r w:rsidR="001F74F3">
        <w:t xml:space="preserve">personal </w:t>
      </w:r>
      <w:r w:rsidR="00F463FE" w:rsidRPr="00481D51">
        <w:t>data they hold</w:t>
      </w:r>
      <w:r w:rsidR="00E45862" w:rsidRPr="00481D51">
        <w:t xml:space="preserve"> using the audit form at</w:t>
      </w:r>
      <w:r w:rsidR="00C9607C">
        <w:t xml:space="preserve"> </w:t>
      </w:r>
      <w:r w:rsidR="00C9607C">
        <w:fldChar w:fldCharType="begin"/>
      </w:r>
      <w:r w:rsidR="00C9607C">
        <w:instrText xml:space="preserve"> REF _Ref157784207 \r \h </w:instrText>
      </w:r>
      <w:r w:rsidR="00C9607C">
        <w:fldChar w:fldCharType="separate"/>
      </w:r>
      <w:r w:rsidR="00C9607C">
        <w:t>Appendix 1</w:t>
      </w:r>
      <w:r w:rsidR="00C9607C">
        <w:fldChar w:fldCharType="end"/>
      </w:r>
      <w:r w:rsidR="00E45862" w:rsidRPr="00481D51">
        <w:t>.</w:t>
      </w:r>
    </w:p>
    <w:p w14:paraId="5C0541B5" w14:textId="383A7CC6" w:rsidR="00E45862" w:rsidRPr="00481D51" w:rsidRDefault="00F463FE" w:rsidP="00A75FC4">
      <w:pPr>
        <w:pStyle w:val="ListParagraph"/>
        <w:numPr>
          <w:ilvl w:val="0"/>
          <w:numId w:val="17"/>
        </w:numPr>
      </w:pPr>
      <w:r w:rsidRPr="00481D51">
        <w:t xml:space="preserve">Privacy notices should be updated </w:t>
      </w:r>
      <w:r w:rsidR="00481D51" w:rsidRPr="00481D51">
        <w:t xml:space="preserve">and circulated to </w:t>
      </w:r>
      <w:r w:rsidR="00481D51">
        <w:t xml:space="preserve">people </w:t>
      </w:r>
      <w:r w:rsidR="00614868">
        <w:t>whose personal data</w:t>
      </w:r>
      <w:r w:rsidR="00481D51">
        <w:t xml:space="preserve"> </w:t>
      </w:r>
      <w:r w:rsidR="00154299">
        <w:t>congregations</w:t>
      </w:r>
      <w:r w:rsidR="00481D51">
        <w:t xml:space="preserve"> hold</w:t>
      </w:r>
      <w:r w:rsidR="008C0E0B">
        <w:t xml:space="preserve">. </w:t>
      </w:r>
    </w:p>
    <w:p w14:paraId="5AD1DC08" w14:textId="18310995" w:rsidR="00A75FC4" w:rsidRPr="00481D51" w:rsidRDefault="008C0E0B" w:rsidP="00A75FC4">
      <w:pPr>
        <w:pStyle w:val="ListParagraph"/>
        <w:numPr>
          <w:ilvl w:val="0"/>
          <w:numId w:val="17"/>
        </w:numPr>
      </w:pPr>
      <w:r>
        <w:t xml:space="preserve">Personal data which reveals an individual’s religious beliefs is special category </w:t>
      </w:r>
      <w:r w:rsidR="001F74F3">
        <w:t xml:space="preserve">personal </w:t>
      </w:r>
      <w:r>
        <w:t xml:space="preserve">data, and must be processed </w:t>
      </w:r>
      <w:r w:rsidR="00614868">
        <w:t>using</w:t>
      </w:r>
      <w:r>
        <w:t xml:space="preserve"> an additional legal basis, such as explicit consent or </w:t>
      </w:r>
      <w:r w:rsidR="007D0752">
        <w:t>the</w:t>
      </w:r>
      <w:r w:rsidR="00614868">
        <w:t xml:space="preserve"> so-called</w:t>
      </w:r>
      <w:r w:rsidR="007D0752">
        <w:t xml:space="preserve"> </w:t>
      </w:r>
      <w:r w:rsidR="00614868">
        <w:t>‘</w:t>
      </w:r>
      <w:r w:rsidR="007D0752">
        <w:t>not-for-profit</w:t>
      </w:r>
      <w:r w:rsidR="00614868">
        <w:t>’</w:t>
      </w:r>
      <w:r w:rsidR="007D0752">
        <w:t xml:space="preserve"> exemption. </w:t>
      </w:r>
    </w:p>
    <w:p w14:paraId="243592ED" w14:textId="13FC85D0" w:rsidR="00970235" w:rsidRDefault="00970235" w:rsidP="00521995">
      <w:r>
        <w:rPr>
          <w:b/>
          <w:bCs/>
        </w:rPr>
        <w:t>Key terms</w:t>
      </w:r>
    </w:p>
    <w:p w14:paraId="47C47EEA" w14:textId="37ECD7C3" w:rsidR="00EF4B86" w:rsidRPr="00EF4B86" w:rsidRDefault="00EF4B86" w:rsidP="00EF4B86">
      <w:pPr>
        <w:numPr>
          <w:ilvl w:val="0"/>
          <w:numId w:val="14"/>
        </w:numPr>
      </w:pPr>
      <w:r w:rsidRPr="00EF4B86">
        <w:rPr>
          <w:b/>
          <w:bCs/>
        </w:rPr>
        <w:t xml:space="preserve">Personal data </w:t>
      </w:r>
      <w:r w:rsidRPr="00EF4B86">
        <w:t xml:space="preserve">means information about a living individual which is capable of identifying that individual. </w:t>
      </w:r>
      <w:r w:rsidR="00C9607C">
        <w:t>It includes photographs and videos as well as written information.</w:t>
      </w:r>
    </w:p>
    <w:p w14:paraId="5845B2CB" w14:textId="28697AC2" w:rsidR="00EF4B86" w:rsidRPr="00EF4B86" w:rsidRDefault="00EF4B86" w:rsidP="00EF4B86">
      <w:pPr>
        <w:numPr>
          <w:ilvl w:val="0"/>
          <w:numId w:val="14"/>
        </w:numPr>
      </w:pPr>
      <w:r w:rsidRPr="00EF4B86">
        <w:rPr>
          <w:b/>
        </w:rPr>
        <w:t>S</w:t>
      </w:r>
      <w:r w:rsidR="004F4D07">
        <w:rPr>
          <w:b/>
        </w:rPr>
        <w:t>pecial category</w:t>
      </w:r>
      <w:r w:rsidRPr="00EF4B86">
        <w:rPr>
          <w:b/>
        </w:rPr>
        <w:t xml:space="preserve"> personal data</w:t>
      </w:r>
      <w:r w:rsidRPr="00EF4B86">
        <w:t xml:space="preserve"> means personal data revealing religious or philosophical beliefs, racial or ethnic origins, political opinions, trade union membership, and information concerning an individual’s health, sexual orientation and genetic or biometric information.</w:t>
      </w:r>
      <w:r w:rsidR="00B34E8C">
        <w:t xml:space="preserve"> </w:t>
      </w:r>
    </w:p>
    <w:p w14:paraId="04E90325" w14:textId="41CD91AA" w:rsidR="00EF4B86" w:rsidRPr="00EF4B86" w:rsidRDefault="00EF4B86" w:rsidP="00EF4B86">
      <w:pPr>
        <w:numPr>
          <w:ilvl w:val="0"/>
          <w:numId w:val="14"/>
        </w:numPr>
      </w:pPr>
      <w:r w:rsidRPr="00EF4B86">
        <w:rPr>
          <w:b/>
          <w:bCs/>
        </w:rPr>
        <w:t xml:space="preserve">Processing </w:t>
      </w:r>
      <w:r w:rsidRPr="00EF4B86">
        <w:t>is anything done with</w:t>
      </w:r>
      <w:r w:rsidR="006C4B4C">
        <w:t xml:space="preserve"> or </w:t>
      </w:r>
      <w:r w:rsidRPr="00EF4B86">
        <w:t>to personal data, including collecting, using, storing,</w:t>
      </w:r>
      <w:r w:rsidR="006C4B4C">
        <w:t xml:space="preserve"> sharing,</w:t>
      </w:r>
      <w:r w:rsidRPr="00EF4B86">
        <w:t xml:space="preserve"> transferring or destroying it. </w:t>
      </w:r>
    </w:p>
    <w:p w14:paraId="7A2A5D68" w14:textId="12BD586F" w:rsidR="00EF4B86" w:rsidRPr="00EF4B86" w:rsidRDefault="00EF4B86" w:rsidP="00EF4B86">
      <w:pPr>
        <w:numPr>
          <w:ilvl w:val="0"/>
          <w:numId w:val="14"/>
        </w:numPr>
      </w:pPr>
      <w:r w:rsidRPr="00EF4B86">
        <w:t xml:space="preserve">The </w:t>
      </w:r>
      <w:r w:rsidR="006C4B4C">
        <w:rPr>
          <w:b/>
          <w:bCs/>
        </w:rPr>
        <w:t>d</w:t>
      </w:r>
      <w:r w:rsidRPr="00EF4B86">
        <w:rPr>
          <w:b/>
          <w:bCs/>
        </w:rPr>
        <w:t xml:space="preserve">ata </w:t>
      </w:r>
      <w:r w:rsidR="006C4B4C">
        <w:rPr>
          <w:b/>
          <w:bCs/>
        </w:rPr>
        <w:t>s</w:t>
      </w:r>
      <w:r w:rsidRPr="00EF4B86">
        <w:rPr>
          <w:b/>
          <w:bCs/>
        </w:rPr>
        <w:t xml:space="preserve">ubject </w:t>
      </w:r>
      <w:r w:rsidRPr="00EF4B86">
        <w:t xml:space="preserve">is the person about whom personal data are processed. </w:t>
      </w:r>
    </w:p>
    <w:p w14:paraId="464E5D1C" w14:textId="2B9249DE" w:rsidR="00EF4B86" w:rsidRPr="00EF4B86" w:rsidRDefault="00EF4B86" w:rsidP="00EF4B86">
      <w:pPr>
        <w:numPr>
          <w:ilvl w:val="0"/>
          <w:numId w:val="14"/>
        </w:numPr>
      </w:pPr>
      <w:r w:rsidRPr="00EF4B86">
        <w:t xml:space="preserve">The </w:t>
      </w:r>
      <w:r w:rsidR="006C4B4C">
        <w:rPr>
          <w:b/>
          <w:bCs/>
        </w:rPr>
        <w:t>d</w:t>
      </w:r>
      <w:r w:rsidRPr="00EF4B86">
        <w:rPr>
          <w:b/>
          <w:bCs/>
        </w:rPr>
        <w:t xml:space="preserve">ata </w:t>
      </w:r>
      <w:r w:rsidR="006C4B4C">
        <w:rPr>
          <w:b/>
          <w:bCs/>
        </w:rPr>
        <w:t>c</w:t>
      </w:r>
      <w:r w:rsidRPr="00EF4B86">
        <w:rPr>
          <w:b/>
          <w:bCs/>
        </w:rPr>
        <w:t xml:space="preserve">ontroller </w:t>
      </w:r>
      <w:r w:rsidRPr="00EF4B86">
        <w:t xml:space="preserve">is the person or organisation who determines how and why </w:t>
      </w:r>
      <w:r w:rsidR="001F74F3">
        <w:t xml:space="preserve">personal </w:t>
      </w:r>
      <w:r w:rsidRPr="00EF4B86">
        <w:t xml:space="preserve">data </w:t>
      </w:r>
      <w:r w:rsidR="003F309D">
        <w:t>are</w:t>
      </w:r>
      <w:r w:rsidRPr="00EF4B86">
        <w:t xml:space="preserve"> processed</w:t>
      </w:r>
      <w:r w:rsidR="003F309D">
        <w:t>, in this case the congregation</w:t>
      </w:r>
      <w:r w:rsidRPr="00EF4B86">
        <w:t>.</w:t>
      </w:r>
    </w:p>
    <w:p w14:paraId="66F1DEDE" w14:textId="7658C89A" w:rsidR="00970235" w:rsidRDefault="00302014" w:rsidP="00521995">
      <w:pPr>
        <w:rPr>
          <w:b/>
          <w:bCs/>
        </w:rPr>
      </w:pPr>
      <w:r>
        <w:rPr>
          <w:b/>
          <w:bCs/>
        </w:rPr>
        <w:t>Data protection principles</w:t>
      </w:r>
    </w:p>
    <w:p w14:paraId="3AD19233" w14:textId="271AA576" w:rsidR="00302014" w:rsidRDefault="00EA7840" w:rsidP="00521995">
      <w:r>
        <w:t>The GDPR</w:t>
      </w:r>
      <w:r w:rsidR="00FB6EAE">
        <w:t>’s</w:t>
      </w:r>
      <w:r>
        <w:t xml:space="preserve"> five core </w:t>
      </w:r>
      <w:r w:rsidR="00622357">
        <w:t xml:space="preserve">principles </w:t>
      </w:r>
      <w:r w:rsidR="00114542">
        <w:t>must be complied with</w:t>
      </w:r>
      <w:r>
        <w:t xml:space="preserve"> whenever a congregation </w:t>
      </w:r>
      <w:r w:rsidR="00114542">
        <w:t xml:space="preserve">is </w:t>
      </w:r>
      <w:r w:rsidR="00FB6EAE">
        <w:t>carrying out processing activities</w:t>
      </w:r>
      <w:r>
        <w:t xml:space="preserve">. </w:t>
      </w:r>
      <w:r w:rsidR="00FB6EAE">
        <w:t>The</w:t>
      </w:r>
      <w:r w:rsidR="00622357">
        <w:t xml:space="preserve"> principles</w:t>
      </w:r>
      <w:r w:rsidR="00FB6EAE">
        <w:t xml:space="preserve"> are that p</w:t>
      </w:r>
      <w:r w:rsidR="00302014">
        <w:t xml:space="preserve">ersonal </w:t>
      </w:r>
      <w:r w:rsidR="00FB6EAE">
        <w:t>d</w:t>
      </w:r>
      <w:r w:rsidR="00302014">
        <w:t xml:space="preserve">ata: </w:t>
      </w:r>
    </w:p>
    <w:p w14:paraId="1D6E97E5" w14:textId="04960AFC" w:rsidR="00302014" w:rsidRPr="00302014" w:rsidRDefault="00302014" w:rsidP="00622357">
      <w:pPr>
        <w:numPr>
          <w:ilvl w:val="0"/>
          <w:numId w:val="26"/>
        </w:numPr>
      </w:pPr>
      <w:r w:rsidRPr="00302014">
        <w:t xml:space="preserve">must be </w:t>
      </w:r>
      <w:r w:rsidR="00114542">
        <w:rPr>
          <w:bCs/>
        </w:rPr>
        <w:t>p</w:t>
      </w:r>
      <w:r w:rsidRPr="00302014">
        <w:rPr>
          <w:bCs/>
        </w:rPr>
        <w:t>rocessed</w:t>
      </w:r>
      <w:r w:rsidRPr="00302014">
        <w:rPr>
          <w:b/>
          <w:bCs/>
        </w:rPr>
        <w:t xml:space="preserve"> </w:t>
      </w:r>
      <w:r w:rsidRPr="00302014">
        <w:t>lawfully, fairly and transparently</w:t>
      </w:r>
      <w:r w:rsidR="006C4B4C">
        <w:t>;</w:t>
      </w:r>
    </w:p>
    <w:p w14:paraId="36C5F27A" w14:textId="4BCDA181" w:rsidR="00302014" w:rsidRPr="00302014" w:rsidRDefault="00302014" w:rsidP="00622357">
      <w:pPr>
        <w:numPr>
          <w:ilvl w:val="0"/>
          <w:numId w:val="26"/>
        </w:numPr>
      </w:pPr>
      <w:r w:rsidRPr="00302014">
        <w:t xml:space="preserve">must only be used for specified purposes that the </w:t>
      </w:r>
      <w:r w:rsidR="00CC0193">
        <w:rPr>
          <w:bCs/>
        </w:rPr>
        <w:t>d</w:t>
      </w:r>
      <w:r w:rsidRPr="00302014">
        <w:rPr>
          <w:bCs/>
        </w:rPr>
        <w:t>ata</w:t>
      </w:r>
      <w:r w:rsidRPr="00302014">
        <w:rPr>
          <w:b/>
          <w:bCs/>
        </w:rPr>
        <w:t xml:space="preserve"> </w:t>
      </w:r>
      <w:r w:rsidR="00CC0193">
        <w:rPr>
          <w:bCs/>
        </w:rPr>
        <w:t>s</w:t>
      </w:r>
      <w:r w:rsidRPr="00302014">
        <w:rPr>
          <w:bCs/>
        </w:rPr>
        <w:t>ubject</w:t>
      </w:r>
      <w:r w:rsidRPr="00302014">
        <w:rPr>
          <w:b/>
          <w:bCs/>
        </w:rPr>
        <w:t xml:space="preserve"> </w:t>
      </w:r>
      <w:r w:rsidRPr="00302014">
        <w:t>has been made aware of and no other</w:t>
      </w:r>
      <w:r w:rsidR="006C4B4C">
        <w:t>;</w:t>
      </w:r>
    </w:p>
    <w:p w14:paraId="62F3F455" w14:textId="73548C87" w:rsidR="00302014" w:rsidRPr="00302014" w:rsidRDefault="00815845" w:rsidP="00622357">
      <w:pPr>
        <w:numPr>
          <w:ilvl w:val="0"/>
          <w:numId w:val="26"/>
        </w:numPr>
      </w:pPr>
      <w:r>
        <w:t>that is held</w:t>
      </w:r>
      <w:r w:rsidRPr="00302014">
        <w:t xml:space="preserve"> </w:t>
      </w:r>
      <w:r w:rsidR="00302014" w:rsidRPr="00302014">
        <w:t xml:space="preserve">should be “adequate, relevant and limited to what is necessary.” i.e. only hold the minimum amount of </w:t>
      </w:r>
      <w:r w:rsidR="001F74F3">
        <w:t xml:space="preserve">personal </w:t>
      </w:r>
      <w:r w:rsidR="00302014" w:rsidRPr="00302014">
        <w:t>data that you need for your specific purposes</w:t>
      </w:r>
      <w:r w:rsidR="006C4B4C">
        <w:t>;</w:t>
      </w:r>
    </w:p>
    <w:p w14:paraId="43F13BB1" w14:textId="19EB6532" w:rsidR="00302014" w:rsidRPr="00302014" w:rsidRDefault="00302014" w:rsidP="00622357">
      <w:pPr>
        <w:numPr>
          <w:ilvl w:val="0"/>
          <w:numId w:val="26"/>
        </w:numPr>
      </w:pPr>
      <w:r w:rsidRPr="00302014">
        <w:t>must be “accurate and where necessary kept up to date”</w:t>
      </w:r>
      <w:r w:rsidR="006C4B4C">
        <w:t>;</w:t>
      </w:r>
      <w:r w:rsidR="00617B62">
        <w:t xml:space="preserve"> and</w:t>
      </w:r>
    </w:p>
    <w:p w14:paraId="188BD4D6" w14:textId="77777777" w:rsidR="00302014" w:rsidRDefault="00302014" w:rsidP="00622357">
      <w:pPr>
        <w:numPr>
          <w:ilvl w:val="0"/>
          <w:numId w:val="26"/>
        </w:numPr>
      </w:pPr>
      <w:r w:rsidRPr="00302014">
        <w:t xml:space="preserve">should not be stored for longer than is necessary, and that storage must be safe and secure to protect against unauthorised access or accidental loss, destruction or damage. </w:t>
      </w:r>
    </w:p>
    <w:p w14:paraId="3263FF6B" w14:textId="0DA01261" w:rsidR="003B6A10" w:rsidRDefault="00815845" w:rsidP="003B6A10">
      <w:r>
        <w:rPr>
          <w:b/>
          <w:bCs/>
        </w:rPr>
        <w:t xml:space="preserve">Rights of </w:t>
      </w:r>
      <w:r w:rsidR="003B6A10">
        <w:rPr>
          <w:b/>
          <w:bCs/>
        </w:rPr>
        <w:t>Individual</w:t>
      </w:r>
      <w:r>
        <w:rPr>
          <w:b/>
          <w:bCs/>
        </w:rPr>
        <w:t xml:space="preserve">s under the GDPR </w:t>
      </w:r>
    </w:p>
    <w:p w14:paraId="2B079364" w14:textId="70F036FB" w:rsidR="003B6A10" w:rsidRPr="003B6A10" w:rsidRDefault="003B6A10" w:rsidP="003B6A10">
      <w:pPr>
        <w:numPr>
          <w:ilvl w:val="0"/>
          <w:numId w:val="16"/>
        </w:numPr>
      </w:pPr>
      <w:r w:rsidRPr="003B6A10">
        <w:t>Individuals have a right to be given </w:t>
      </w:r>
      <w:r w:rsidRPr="003B6A10">
        <w:rPr>
          <w:b/>
          <w:bCs/>
        </w:rPr>
        <w:t>fair processing information</w:t>
      </w:r>
      <w:r w:rsidRPr="003B6A10">
        <w:t>, usually through a privacy notice</w:t>
      </w:r>
      <w:r w:rsidR="001C56A8">
        <w:t xml:space="preserve"> setting out the personal data which is collected about an individual, the purpose of the processing, and the legal basis for doing so</w:t>
      </w:r>
      <w:r w:rsidRPr="003B6A10">
        <w:t xml:space="preserve">. </w:t>
      </w:r>
    </w:p>
    <w:p w14:paraId="5CAE20FE" w14:textId="42E68335" w:rsidR="003B6A10" w:rsidRPr="003B6A10" w:rsidRDefault="003B6A10" w:rsidP="003B6A10">
      <w:pPr>
        <w:numPr>
          <w:ilvl w:val="0"/>
          <w:numId w:val="16"/>
        </w:numPr>
      </w:pPr>
      <w:r w:rsidRPr="003B6A10">
        <w:t>The </w:t>
      </w:r>
      <w:r w:rsidRPr="003B6A10">
        <w:rPr>
          <w:b/>
          <w:bCs/>
        </w:rPr>
        <w:t>right to access</w:t>
      </w:r>
      <w:r w:rsidRPr="003B6A10">
        <w:t xml:space="preserve">. </w:t>
      </w:r>
      <w:r w:rsidR="001C56A8">
        <w:t>D</w:t>
      </w:r>
      <w:r w:rsidRPr="003B6A10">
        <w:t>ata subject</w:t>
      </w:r>
      <w:r w:rsidR="001C56A8">
        <w:t>s</w:t>
      </w:r>
      <w:r w:rsidRPr="003B6A10">
        <w:t xml:space="preserve"> ha</w:t>
      </w:r>
      <w:r w:rsidR="001C56A8">
        <w:t>ve</w:t>
      </w:r>
      <w:r w:rsidRPr="003B6A10">
        <w:t xml:space="preserve"> a right to access the </w:t>
      </w:r>
      <w:r w:rsidR="001C56A8">
        <w:t xml:space="preserve">personal </w:t>
      </w:r>
      <w:r w:rsidRPr="003B6A10">
        <w:t xml:space="preserve">data which a controller holds about them, to satisfy themselves </w:t>
      </w:r>
      <w:r w:rsidR="00B96706">
        <w:t xml:space="preserve">that </w:t>
      </w:r>
      <w:r w:rsidRPr="003B6A10">
        <w:t>it is being processed lawfully. This is known as a Subject Access Request</w:t>
      </w:r>
      <w:r w:rsidR="001C56A8">
        <w:t xml:space="preserve"> – </w:t>
      </w:r>
      <w:r w:rsidRPr="003B6A10">
        <w:t>it may be submitted verbally or in writing</w:t>
      </w:r>
      <w:r w:rsidR="001C56A8">
        <w:t xml:space="preserve">, and </w:t>
      </w:r>
      <w:r w:rsidRPr="003B6A10">
        <w:t>controllers have one calendar month to provide a copy of the data</w:t>
      </w:r>
      <w:r w:rsidR="001C56A8">
        <w:t xml:space="preserve">. It is not permitted to charge a </w:t>
      </w:r>
      <w:r w:rsidRPr="003B6A10">
        <w:t>fee for doing this.</w:t>
      </w:r>
    </w:p>
    <w:p w14:paraId="1F349CEC" w14:textId="40EC41BD" w:rsidR="003B6A10" w:rsidRPr="003B6A10" w:rsidRDefault="003B6A10" w:rsidP="003B6A10">
      <w:pPr>
        <w:numPr>
          <w:ilvl w:val="0"/>
          <w:numId w:val="16"/>
        </w:numPr>
      </w:pPr>
      <w:r w:rsidRPr="003B6A10">
        <w:lastRenderedPageBreak/>
        <w:t>The </w:t>
      </w:r>
      <w:r w:rsidRPr="003B6A10">
        <w:rPr>
          <w:b/>
          <w:bCs/>
        </w:rPr>
        <w:t>right to rectification</w:t>
      </w:r>
      <w:r w:rsidRPr="003B6A10">
        <w:t xml:space="preserve"> means that individuals </w:t>
      </w:r>
      <w:r w:rsidR="00B96706">
        <w:t>are entitle</w:t>
      </w:r>
      <w:r w:rsidR="000601C6">
        <w:t>d</w:t>
      </w:r>
      <w:r w:rsidRPr="003B6A10">
        <w:t xml:space="preserve"> to have their personal data corrected if it is inaccurate or incomplete. If the </w:t>
      </w:r>
      <w:r w:rsidR="001C56A8">
        <w:t xml:space="preserve">personal </w:t>
      </w:r>
      <w:r w:rsidRPr="003B6A10">
        <w:t>data has already been given to third parties</w:t>
      </w:r>
      <w:r w:rsidR="001C56A8">
        <w:t xml:space="preserve"> (e.g. the </w:t>
      </w:r>
      <w:r w:rsidR="00B96706">
        <w:t>G</w:t>
      </w:r>
      <w:r w:rsidR="001C56A8">
        <w:t xml:space="preserve">eneral </w:t>
      </w:r>
      <w:r w:rsidR="00B96706">
        <w:t>S</w:t>
      </w:r>
      <w:r w:rsidR="001C56A8">
        <w:t>ynod)</w:t>
      </w:r>
      <w:r w:rsidRPr="003B6A10">
        <w:t xml:space="preserve">, </w:t>
      </w:r>
      <w:r w:rsidR="00B40F73">
        <w:t>congregations</w:t>
      </w:r>
      <w:r w:rsidRPr="003B6A10">
        <w:t xml:space="preserve"> must tell those third parties of the correction.</w:t>
      </w:r>
    </w:p>
    <w:p w14:paraId="4074CBBF" w14:textId="04D2FA31" w:rsidR="003B6A10" w:rsidRPr="003B6A10" w:rsidRDefault="003B6A10" w:rsidP="003B6A10">
      <w:pPr>
        <w:numPr>
          <w:ilvl w:val="0"/>
          <w:numId w:val="16"/>
        </w:numPr>
      </w:pPr>
      <w:r w:rsidRPr="003B6A10">
        <w:t>The </w:t>
      </w:r>
      <w:r w:rsidRPr="003B6A10">
        <w:rPr>
          <w:b/>
          <w:bCs/>
        </w:rPr>
        <w:t>right to erasure</w:t>
      </w:r>
      <w:r w:rsidRPr="003B6A10">
        <w:t xml:space="preserve"> gives people </w:t>
      </w:r>
      <w:r w:rsidR="007661F5">
        <w:t>a limited</w:t>
      </w:r>
      <w:r w:rsidRPr="003B6A10">
        <w:t xml:space="preserve"> right to request the removal of their personal dat</w:t>
      </w:r>
      <w:r w:rsidR="007661F5">
        <w:t xml:space="preserve">a if it has been processed on the basis of legitimate interests or consent, or it is no longer necessary for the purpose of collection. </w:t>
      </w:r>
    </w:p>
    <w:p w14:paraId="0D414733" w14:textId="109D24A8" w:rsidR="004D2029" w:rsidRDefault="003B6A10" w:rsidP="0040455B">
      <w:pPr>
        <w:numPr>
          <w:ilvl w:val="0"/>
          <w:numId w:val="16"/>
        </w:numPr>
      </w:pPr>
      <w:r w:rsidRPr="003B6A10">
        <w:t>The </w:t>
      </w:r>
      <w:r w:rsidRPr="004D2029">
        <w:rPr>
          <w:b/>
          <w:bCs/>
        </w:rPr>
        <w:t>right to restrict processing</w:t>
      </w:r>
      <w:r w:rsidRPr="003B6A10">
        <w:t> means that individuals</w:t>
      </w:r>
      <w:r w:rsidR="004D2029">
        <w:t xml:space="preserve"> can</w:t>
      </w:r>
      <w:r w:rsidRPr="003B6A10">
        <w:t xml:space="preserve"> </w:t>
      </w:r>
      <w:r w:rsidR="004D2029">
        <w:t>l</w:t>
      </w:r>
      <w:r w:rsidR="004D2029" w:rsidRPr="004D2029">
        <w:t>imit the way that an organisation uses their data</w:t>
      </w:r>
      <w:r w:rsidR="004D2029">
        <w:t xml:space="preserve"> as an alternative to requesting the erasure of their data. </w:t>
      </w:r>
    </w:p>
    <w:p w14:paraId="6BD4390F" w14:textId="470A2C0F" w:rsidR="003B6A10" w:rsidRPr="003B6A10" w:rsidRDefault="003B6A10" w:rsidP="0040455B">
      <w:pPr>
        <w:numPr>
          <w:ilvl w:val="0"/>
          <w:numId w:val="16"/>
        </w:numPr>
      </w:pPr>
      <w:r w:rsidRPr="003B6A10">
        <w:t>The </w:t>
      </w:r>
      <w:r w:rsidRPr="004D2029">
        <w:rPr>
          <w:b/>
          <w:bCs/>
        </w:rPr>
        <w:t>right to data portability</w:t>
      </w:r>
      <w:r w:rsidRPr="003B6A10">
        <w:t xml:space="preserve"> gives data subjects the right to request that their personal data be provided to them (or a third party) in a </w:t>
      </w:r>
      <w:r w:rsidR="004E68A7" w:rsidRPr="003B6A10">
        <w:t>machine-readable</w:t>
      </w:r>
      <w:r w:rsidRPr="003B6A10">
        <w:t xml:space="preserve"> portable format free of charge. It is not likely to affect </w:t>
      </w:r>
      <w:r w:rsidR="004D2029">
        <w:t>congregations</w:t>
      </w:r>
      <w:r w:rsidRPr="003B6A10">
        <w:t>.</w:t>
      </w:r>
    </w:p>
    <w:p w14:paraId="479DE4FE" w14:textId="6ADB5246" w:rsidR="003B6A10" w:rsidRPr="003B6A10" w:rsidRDefault="003B6A10" w:rsidP="003B6A10">
      <w:pPr>
        <w:numPr>
          <w:ilvl w:val="0"/>
          <w:numId w:val="16"/>
        </w:numPr>
      </w:pPr>
      <w:r w:rsidRPr="003B6A10">
        <w:t>The </w:t>
      </w:r>
      <w:r w:rsidRPr="003B6A10">
        <w:rPr>
          <w:b/>
          <w:bCs/>
        </w:rPr>
        <w:t>right to object</w:t>
      </w:r>
      <w:r w:rsidRPr="003B6A10">
        <w:t> provides that individuals have the right to object to data processing in certain circumstances, e</w:t>
      </w:r>
      <w:r w:rsidR="00C86217">
        <w:t>.</w:t>
      </w:r>
      <w:r w:rsidRPr="003B6A10">
        <w:t>g</w:t>
      </w:r>
      <w:r w:rsidR="00C86217">
        <w:t>.</w:t>
      </w:r>
      <w:r w:rsidRPr="003B6A10">
        <w:t xml:space="preserve"> </w:t>
      </w:r>
      <w:r w:rsidR="004D2029">
        <w:t>if a congregation is processing data for direct marketing purposes</w:t>
      </w:r>
      <w:r w:rsidRPr="003B6A10">
        <w:t>.</w:t>
      </w:r>
    </w:p>
    <w:p w14:paraId="0F66B786" w14:textId="77777777" w:rsidR="003B6A10" w:rsidRDefault="003B6A10" w:rsidP="003B6A10">
      <w:pPr>
        <w:numPr>
          <w:ilvl w:val="0"/>
          <w:numId w:val="16"/>
        </w:numPr>
      </w:pPr>
      <w:r w:rsidRPr="003B6A10">
        <w:t>The right not to be subject to </w:t>
      </w:r>
      <w:r w:rsidRPr="003B6A10">
        <w:rPr>
          <w:b/>
          <w:bCs/>
        </w:rPr>
        <w:t>automated decision-making</w:t>
      </w:r>
      <w:r w:rsidRPr="003B6A10">
        <w:t> including profiling.</w:t>
      </w:r>
    </w:p>
    <w:p w14:paraId="79D88BC8" w14:textId="6AA0497E" w:rsidR="004E5E60" w:rsidRPr="003B6A10" w:rsidRDefault="004E5E60" w:rsidP="004E5E60">
      <w:r>
        <w:t xml:space="preserve">These rights </w:t>
      </w:r>
      <w:r w:rsidR="00815845">
        <w:t xml:space="preserve">can be exercised by individuals. They </w:t>
      </w:r>
      <w:r>
        <w:t>are not absolute, and can be subject to exceptions, for instance the right to access does not</w:t>
      </w:r>
      <w:r w:rsidR="00DF6B6C">
        <w:t xml:space="preserve"> include the right to see</w:t>
      </w:r>
      <w:r>
        <w:t xml:space="preserve"> third party data. </w:t>
      </w:r>
    </w:p>
    <w:p w14:paraId="1A71A4AB" w14:textId="3B57B7B5" w:rsidR="00302014" w:rsidRDefault="00AD6811" w:rsidP="0008665B">
      <w:pPr>
        <w:pStyle w:val="Level1"/>
      </w:pPr>
      <w:r>
        <w:t>Lawful bases</w:t>
      </w:r>
    </w:p>
    <w:p w14:paraId="48B012E0" w14:textId="4CD62D30" w:rsidR="00AD6811" w:rsidRDefault="000829C9" w:rsidP="00521995">
      <w:r>
        <w:t xml:space="preserve">Article 6 of the </w:t>
      </w:r>
      <w:r w:rsidR="00C55CDE">
        <w:t xml:space="preserve">UK </w:t>
      </w:r>
      <w:r w:rsidR="00A75FC4">
        <w:t xml:space="preserve">GDPR requires </w:t>
      </w:r>
      <w:r w:rsidR="001F74F3">
        <w:t xml:space="preserve">personal </w:t>
      </w:r>
      <w:r w:rsidR="00A75FC4">
        <w:t>data to be processed in accordance with</w:t>
      </w:r>
      <w:r w:rsidR="00054A97">
        <w:t xml:space="preserve"> </w:t>
      </w:r>
      <w:r w:rsidR="00617B62">
        <w:t xml:space="preserve">one of </w:t>
      </w:r>
      <w:r w:rsidR="00A75FC4">
        <w:t>six lawful bases</w:t>
      </w:r>
      <w:r w:rsidR="00815845">
        <w:t xml:space="preserve">. The ICO’s website explains these: </w:t>
      </w:r>
      <w:hyperlink r:id="rId11" w:anchor="what" w:history="1">
        <w:r w:rsidR="00815845" w:rsidRPr="00815845">
          <w:rPr>
            <w:color w:val="0000FF"/>
            <w:u w:val="single"/>
          </w:rPr>
          <w:t>A guide to lawful basis | ICO</w:t>
        </w:r>
      </w:hyperlink>
      <w:r w:rsidR="00FC017E">
        <w:t>:</w:t>
      </w:r>
    </w:p>
    <w:p w14:paraId="10E91E1C" w14:textId="765655C3" w:rsidR="00444D73" w:rsidRDefault="00444D73" w:rsidP="00A907F5">
      <w:r>
        <w:t xml:space="preserve">Consent and legitimate interests are likely to be the most applicable bases for </w:t>
      </w:r>
      <w:r w:rsidR="00054A97">
        <w:t xml:space="preserve">congregations </w:t>
      </w:r>
      <w:r>
        <w:t>processing</w:t>
      </w:r>
      <w:r w:rsidR="00054A97">
        <w:t xml:space="preserve"> </w:t>
      </w:r>
      <w:r w:rsidR="001F74F3">
        <w:t xml:space="preserve">personal </w:t>
      </w:r>
      <w:r w:rsidR="00054A97">
        <w:t>data in their usual activities</w:t>
      </w:r>
      <w:r w:rsidR="00335F9C">
        <w:t xml:space="preserve"> but congregations should also consider whether other lawful bases may apply</w:t>
      </w:r>
      <w:r w:rsidR="00B46BF5">
        <w:t>.</w:t>
      </w:r>
      <w:r w:rsidR="00055E57">
        <w:t xml:space="preserve"> </w:t>
      </w:r>
    </w:p>
    <w:p w14:paraId="2FC3C8D7" w14:textId="77777777" w:rsidR="001A2FD8" w:rsidRPr="00EE39CC" w:rsidRDefault="001A2FD8" w:rsidP="001A2FD8">
      <w:pPr>
        <w:rPr>
          <w:b/>
          <w:bCs/>
        </w:rPr>
      </w:pPr>
      <w:r w:rsidRPr="00EE39CC">
        <w:rPr>
          <w:b/>
          <w:bCs/>
        </w:rPr>
        <w:t>Consent</w:t>
      </w:r>
    </w:p>
    <w:p w14:paraId="67F195A1" w14:textId="77BDA790" w:rsidR="000A75FE" w:rsidRDefault="00335F9C" w:rsidP="000A75FE">
      <w:r>
        <w:t xml:space="preserve">Consent is a safe option because it gives data subjects control over their personal data. </w:t>
      </w:r>
      <w:r w:rsidR="00F24E24">
        <w:t xml:space="preserve">Consent must be </w:t>
      </w:r>
      <w:r w:rsidR="007A5596" w:rsidRPr="007A5596">
        <w:t>freely given, specific, informed and unambiguous</w:t>
      </w:r>
      <w:r w:rsidR="007A5596">
        <w:t xml:space="preserve">, and must offer the data subject a real choice. </w:t>
      </w:r>
      <w:r w:rsidR="000A75FE">
        <w:t xml:space="preserve">Congregations are required to demonstrate consent, </w:t>
      </w:r>
      <w:r w:rsidR="00074340">
        <w:t xml:space="preserve">so it is recommended that </w:t>
      </w:r>
      <w:r w:rsidR="000A75FE">
        <w:t xml:space="preserve">copies of the consent </w:t>
      </w:r>
      <w:r w:rsidR="00622357">
        <w:t xml:space="preserve">form </w:t>
      </w:r>
      <w:r w:rsidR="000A75FE">
        <w:t xml:space="preserve">should be kept on file as part of an audit trail.  </w:t>
      </w:r>
    </w:p>
    <w:p w14:paraId="3496D9D6" w14:textId="01B44AC5" w:rsidR="00E21924" w:rsidRDefault="007A5596" w:rsidP="00A907F5">
      <w:r>
        <w:t>Consent must also be able to be withdrawn in the same ma</w:t>
      </w:r>
      <w:r w:rsidR="00074340">
        <w:t>nn</w:t>
      </w:r>
      <w:r>
        <w:t xml:space="preserve">er as it was given. Congregations should therefore </w:t>
      </w:r>
      <w:r w:rsidR="00E21924">
        <w:t xml:space="preserve">provide a consent form </w:t>
      </w:r>
      <w:r w:rsidR="00E21924" w:rsidRPr="00622357">
        <w:t xml:space="preserve">as </w:t>
      </w:r>
      <w:r w:rsidR="00074340">
        <w:t>set out</w:t>
      </w:r>
      <w:r w:rsidR="00E21924" w:rsidRPr="00622357">
        <w:t xml:space="preserve"> below in </w:t>
      </w:r>
      <w:r w:rsidR="00622357">
        <w:t xml:space="preserve">Part 1 of </w:t>
      </w:r>
      <w:r w:rsidR="00622357">
        <w:fldChar w:fldCharType="begin"/>
      </w:r>
      <w:r w:rsidR="00622357">
        <w:instrText xml:space="preserve"> REF _Ref157184798 \r \h </w:instrText>
      </w:r>
      <w:r w:rsidR="00622357">
        <w:fldChar w:fldCharType="separate"/>
      </w:r>
      <w:r w:rsidR="003366CC">
        <w:t>Appendix 2</w:t>
      </w:r>
      <w:r w:rsidR="00622357">
        <w:fldChar w:fldCharType="end"/>
      </w:r>
      <w:r w:rsidR="00E21924" w:rsidRPr="00622357">
        <w:t>, along with a withdrawal of consent form</w:t>
      </w:r>
      <w:r w:rsidR="00622357">
        <w:t xml:space="preserve"> as </w:t>
      </w:r>
      <w:r w:rsidR="00074340">
        <w:t>set out</w:t>
      </w:r>
      <w:r w:rsidR="00622357">
        <w:t xml:space="preserve"> in Part 2 of </w:t>
      </w:r>
      <w:r w:rsidR="00622357">
        <w:fldChar w:fldCharType="begin"/>
      </w:r>
      <w:r w:rsidR="00622357">
        <w:instrText xml:space="preserve"> REF _Ref157184798 \r \h </w:instrText>
      </w:r>
      <w:r w:rsidR="00622357">
        <w:fldChar w:fldCharType="separate"/>
      </w:r>
      <w:r w:rsidR="003366CC">
        <w:t>Appendix 2</w:t>
      </w:r>
      <w:r w:rsidR="00622357">
        <w:fldChar w:fldCharType="end"/>
      </w:r>
      <w:r w:rsidR="00E21924" w:rsidRPr="00622357">
        <w:t xml:space="preserve"> when requested</w:t>
      </w:r>
      <w:r w:rsidR="00E21924">
        <w:t xml:space="preserve">. </w:t>
      </w:r>
      <w:r w:rsidR="000A75FE">
        <w:t xml:space="preserve">If a withdrawal of consent form is received, </w:t>
      </w:r>
      <w:r w:rsidR="005F0D2E" w:rsidRPr="005F0D2E">
        <w:t xml:space="preserve">it will not affect the lawfulness of the processing up to that point, but it does mean that </w:t>
      </w:r>
      <w:r w:rsidR="00E36B88">
        <w:t>the c</w:t>
      </w:r>
      <w:r w:rsidR="005F0D2E">
        <w:t>ongregation</w:t>
      </w:r>
      <w:r w:rsidR="005F0D2E" w:rsidRPr="005F0D2E">
        <w:t xml:space="preserve"> will no longer be able to rely on consent </w:t>
      </w:r>
      <w:r w:rsidR="005F0D2E">
        <w:t xml:space="preserve">to carry out future processing activities. </w:t>
      </w:r>
    </w:p>
    <w:p w14:paraId="1097A95D" w14:textId="300628F0" w:rsidR="00E21924" w:rsidRPr="00EE39CC" w:rsidRDefault="00E21924" w:rsidP="00A907F5">
      <w:pPr>
        <w:rPr>
          <w:b/>
          <w:bCs/>
        </w:rPr>
      </w:pPr>
      <w:r w:rsidRPr="00EE39CC">
        <w:rPr>
          <w:b/>
          <w:bCs/>
        </w:rPr>
        <w:t>Legitimate interests</w:t>
      </w:r>
    </w:p>
    <w:p w14:paraId="5BDF00B0" w14:textId="33CB12C9" w:rsidR="002F7F6F" w:rsidRDefault="00F24E24" w:rsidP="00A907F5">
      <w:r w:rsidRPr="002F7F6F">
        <w:t>Legitimate interests</w:t>
      </w:r>
      <w:r w:rsidR="002F7F6F">
        <w:t xml:space="preserve"> allow congregations to process</w:t>
      </w:r>
      <w:r w:rsidR="001F74F3">
        <w:t xml:space="preserve"> personal</w:t>
      </w:r>
      <w:r w:rsidR="002F7F6F">
        <w:t xml:space="preserve"> data if it is in their legitimate interests </w:t>
      </w:r>
      <w:r w:rsidR="00335F9C">
        <w:t xml:space="preserve">(or the legitimate interests of a third party) </w:t>
      </w:r>
      <w:r w:rsidR="002F7F6F">
        <w:t>to do so. This</w:t>
      </w:r>
      <w:r w:rsidRPr="002F7F6F">
        <w:t xml:space="preserve"> is the most flexible basis for processing </w:t>
      </w:r>
      <w:r w:rsidR="001F74F3">
        <w:t>personal</w:t>
      </w:r>
      <w:r w:rsidR="00886CBD">
        <w:t xml:space="preserve"> </w:t>
      </w:r>
      <w:r w:rsidRPr="002F7F6F">
        <w:t>data</w:t>
      </w:r>
      <w:r w:rsidR="005C52AE" w:rsidRPr="002F7F6F">
        <w:t xml:space="preserve">, but it requires the balancing of the rights </w:t>
      </w:r>
      <w:r w:rsidR="00490111" w:rsidRPr="002F7F6F">
        <w:t xml:space="preserve">and freedoms of individuals against the purpose of the processing. </w:t>
      </w:r>
    </w:p>
    <w:p w14:paraId="179F7B09" w14:textId="04E94DDE" w:rsidR="00F24E24" w:rsidRDefault="002F7F6F" w:rsidP="00A907F5">
      <w:r>
        <w:t>To demonstrate this balancing, congregations should carry out a ‘legitimate interests</w:t>
      </w:r>
      <w:r w:rsidR="00490111" w:rsidRPr="002F7F6F">
        <w:t xml:space="preserve"> assessment</w:t>
      </w:r>
      <w:r>
        <w:t>’</w:t>
      </w:r>
      <w:r w:rsidR="00E36B88">
        <w:t xml:space="preserve">. </w:t>
      </w:r>
      <w:r w:rsidR="00E36B88" w:rsidRPr="00CF7936">
        <w:t>A</w:t>
      </w:r>
      <w:r w:rsidR="00490111" w:rsidRPr="00CF7936">
        <w:t xml:space="preserve"> pr</w:t>
      </w:r>
      <w:r w:rsidR="00576108" w:rsidRPr="00CF7936">
        <w:t>o-forma</w:t>
      </w:r>
      <w:r w:rsidRPr="00CF7936">
        <w:t xml:space="preserve"> </w:t>
      </w:r>
      <w:r w:rsidR="00CC0193" w:rsidRPr="00CF7936">
        <w:t xml:space="preserve">is provided </w:t>
      </w:r>
      <w:r w:rsidR="00CF7936">
        <w:t xml:space="preserve">by the ICO: </w:t>
      </w:r>
      <w:hyperlink r:id="rId12" w:history="1">
        <w:r w:rsidR="00CF7936" w:rsidRPr="00CF7936">
          <w:rPr>
            <w:color w:val="0000FF"/>
            <w:u w:val="single"/>
          </w:rPr>
          <w:t>gdpr-guidance-legitimate-interests-sample-lia-template.docx (live.com)</w:t>
        </w:r>
      </w:hyperlink>
      <w:r w:rsidR="00CF7936">
        <w:t xml:space="preserve"> .</w:t>
      </w:r>
    </w:p>
    <w:p w14:paraId="6BE9A17D" w14:textId="226964C9" w:rsidR="002F7F6F" w:rsidRDefault="002F7F6F" w:rsidP="00A907F5">
      <w:r>
        <w:t xml:space="preserve">An example of a legitimate interest would be where a congregation wishes to process </w:t>
      </w:r>
      <w:r w:rsidR="00886CBD">
        <w:t xml:space="preserve">personal </w:t>
      </w:r>
      <w:r>
        <w:t>data of its members</w:t>
      </w:r>
      <w:r w:rsidR="001A2FD8">
        <w:t>, treasurers, or other functionaries</w:t>
      </w:r>
      <w:r>
        <w:t xml:space="preserve"> to circulate information about church business so that they can carry out their roles effectively. </w:t>
      </w:r>
      <w:r w:rsidR="00CC0193">
        <w:t>W</w:t>
      </w:r>
      <w:r w:rsidRPr="00CC0193">
        <w:t>ith legitimate interests there is a balance</w:t>
      </w:r>
      <w:r w:rsidR="00CC0193">
        <w:t xml:space="preserve"> and </w:t>
      </w:r>
      <w:r w:rsidRPr="00CC0193">
        <w:t>exchange: in this case people offer to hold office, in exchange the personal data is processed to help them to perform that office effectively and the interests are reasonably balanced.</w:t>
      </w:r>
    </w:p>
    <w:p w14:paraId="6D2A47BB" w14:textId="4504BA70" w:rsidR="00055E57" w:rsidRDefault="00055E57" w:rsidP="0008665B">
      <w:pPr>
        <w:pStyle w:val="Level1"/>
      </w:pPr>
      <w:r>
        <w:t xml:space="preserve">Special category </w:t>
      </w:r>
      <w:r w:rsidR="004E3F3B">
        <w:t xml:space="preserve">personal </w:t>
      </w:r>
      <w:r>
        <w:t>data</w:t>
      </w:r>
    </w:p>
    <w:p w14:paraId="221A135A" w14:textId="77777777" w:rsidR="004A0AB1" w:rsidRDefault="004A0AB1" w:rsidP="00A907F5">
      <w:r>
        <w:t>Personal data that reveal information about a person’s religious or philosophical beliefs is considered special category personal data.</w:t>
      </w:r>
    </w:p>
    <w:p w14:paraId="4E5EEFB4" w14:textId="58067181" w:rsidR="00483A1B" w:rsidRDefault="00483A1B" w:rsidP="00A907F5">
      <w:r>
        <w:t xml:space="preserve">Special category </w:t>
      </w:r>
      <w:r w:rsidR="004E3F3B">
        <w:t xml:space="preserve">personal </w:t>
      </w:r>
      <w:r>
        <w:t xml:space="preserve">data require additional protections because they reveal sensitive information about individuals. Where </w:t>
      </w:r>
      <w:r w:rsidR="00AD6595">
        <w:t xml:space="preserve">congregations are processing special category </w:t>
      </w:r>
      <w:r w:rsidR="004E3F3B">
        <w:t xml:space="preserve">personal </w:t>
      </w:r>
      <w:r w:rsidR="00AD6595">
        <w:t>data they require a legal basis under Article 9 of the UK GDPR, in addition to a legal basis under Article 6</w:t>
      </w:r>
      <w:r w:rsidR="00A07B61">
        <w:t xml:space="preserve"> (for which, see above)</w:t>
      </w:r>
      <w:r w:rsidR="00AD6595">
        <w:t>.</w:t>
      </w:r>
    </w:p>
    <w:p w14:paraId="293E1ECC" w14:textId="77777777" w:rsidR="004A0AB1" w:rsidRDefault="004A0AB1" w:rsidP="004A0AB1">
      <w:r>
        <w:t xml:space="preserve">Will all personal data that is processed by a congregation be “special category data”? </w:t>
      </w:r>
    </w:p>
    <w:p w14:paraId="5CF5CF21" w14:textId="3E049D4B" w:rsidR="00A07B61" w:rsidRDefault="004A0AB1" w:rsidP="00A907F5">
      <w:r>
        <w:t xml:space="preserve">Some will be special category data and some will not. </w:t>
      </w:r>
      <w:r w:rsidR="00D612CC">
        <w:t>In general, where the information</w:t>
      </w:r>
      <w:r w:rsidR="00A7294E">
        <w:t xml:space="preserve"> relates to </w:t>
      </w:r>
      <w:r w:rsidR="006C46E0">
        <w:t xml:space="preserve">people in the context of </w:t>
      </w:r>
      <w:r w:rsidR="00A7294E">
        <w:t>members</w:t>
      </w:r>
      <w:r w:rsidR="006C46E0">
        <w:t>hip</w:t>
      </w:r>
      <w:r w:rsidR="00A7294E">
        <w:t xml:space="preserve"> of the congregation </w:t>
      </w:r>
      <w:r w:rsidR="00541D7B">
        <w:t xml:space="preserve">it would be considered special category </w:t>
      </w:r>
      <w:r w:rsidR="004E3F3B">
        <w:t xml:space="preserve">personal </w:t>
      </w:r>
      <w:r w:rsidR="00541D7B">
        <w:t>data. Where the information relates</w:t>
      </w:r>
      <w:r w:rsidR="00F16699">
        <w:t xml:space="preserve"> to individuals in the context of activities that are unrelated to faith (e.g. </w:t>
      </w:r>
      <w:r w:rsidR="006C46E0">
        <w:t>a person who runs a toddlers’ group in a church hall</w:t>
      </w:r>
      <w:r w:rsidR="002E7E24">
        <w:t xml:space="preserve">) they are </w:t>
      </w:r>
      <w:r w:rsidR="00EA0C05">
        <w:t>not</w:t>
      </w:r>
      <w:r w:rsidR="002E7E24">
        <w:t xml:space="preserve"> likely to be considered special category </w:t>
      </w:r>
      <w:r w:rsidR="00FA0F6B">
        <w:t xml:space="preserve">personal </w:t>
      </w:r>
      <w:r w:rsidR="002E7E24">
        <w:t>data.</w:t>
      </w:r>
      <w:r w:rsidR="00B3769E">
        <w:t xml:space="preserve"> Context is therefore a key determinant of how </w:t>
      </w:r>
      <w:r w:rsidR="00FA0F6B">
        <w:t xml:space="preserve">personal </w:t>
      </w:r>
      <w:r w:rsidR="00B3769E">
        <w:t>data is categorised</w:t>
      </w:r>
      <w:r w:rsidR="00AD6595">
        <w:t xml:space="preserve">, and congregations will need to make </w:t>
      </w:r>
      <w:r w:rsidR="0032106A">
        <w:t>assessments on a case-by-case basis</w:t>
      </w:r>
      <w:r w:rsidR="00B3769E">
        <w:t xml:space="preserve">. </w:t>
      </w:r>
    </w:p>
    <w:p w14:paraId="237916AA" w14:textId="4FF7E610" w:rsidR="005B7C9C" w:rsidRDefault="002E7E24" w:rsidP="00A907F5">
      <w:r>
        <w:t xml:space="preserve">A cautious approach is to consider all </w:t>
      </w:r>
      <w:r w:rsidR="00FA0F6B">
        <w:t xml:space="preserve">personal </w:t>
      </w:r>
      <w:r>
        <w:t>data that relates to a congregation</w:t>
      </w:r>
      <w:r w:rsidR="00EA0C05">
        <w:t>’</w:t>
      </w:r>
      <w:r>
        <w:t xml:space="preserve">s usual activities (e.g. </w:t>
      </w:r>
      <w:r w:rsidR="00A07B61">
        <w:t>running church activities</w:t>
      </w:r>
      <w:r>
        <w:t xml:space="preserve">, </w:t>
      </w:r>
      <w:r w:rsidR="00A07B61">
        <w:t xml:space="preserve">providing </w:t>
      </w:r>
      <w:r>
        <w:t xml:space="preserve">pastoral care etc.) </w:t>
      </w:r>
      <w:r w:rsidR="00A07B61">
        <w:t>as</w:t>
      </w:r>
      <w:r>
        <w:t xml:space="preserve"> special category </w:t>
      </w:r>
      <w:r w:rsidR="00FA0F6B">
        <w:t xml:space="preserve">personal </w:t>
      </w:r>
      <w:r>
        <w:t xml:space="preserve">data. </w:t>
      </w:r>
    </w:p>
    <w:p w14:paraId="0FCF3AA1" w14:textId="27DB0A72" w:rsidR="006060A8" w:rsidRDefault="006060A8" w:rsidP="00A907F5">
      <w:r>
        <w:t>It should be noted that information pertaining to deceased persons is not viewed as personal data and is not subject to the UK GDPR and its restrictions.</w:t>
      </w:r>
    </w:p>
    <w:p w14:paraId="567931F9" w14:textId="5B8E5626" w:rsidR="001E2B29" w:rsidRDefault="001E2B29" w:rsidP="00A907F5">
      <w:r>
        <w:t xml:space="preserve">The </w:t>
      </w:r>
      <w:r w:rsidR="00A95945">
        <w:t>legal</w:t>
      </w:r>
      <w:r>
        <w:t xml:space="preserve"> bases </w:t>
      </w:r>
      <w:r w:rsidR="00D35052">
        <w:t xml:space="preserve">that congregations </w:t>
      </w:r>
      <w:r w:rsidR="00A07B61">
        <w:t xml:space="preserve">would </w:t>
      </w:r>
      <w:r w:rsidR="00DF6B6C">
        <w:t>most usually</w:t>
      </w:r>
      <w:r w:rsidR="00D35052">
        <w:t xml:space="preserve"> rely on </w:t>
      </w:r>
      <w:r>
        <w:t xml:space="preserve">for processing </w:t>
      </w:r>
      <w:r w:rsidR="00A95945">
        <w:t xml:space="preserve">special category personal data </w:t>
      </w:r>
      <w:r>
        <w:t>are</w:t>
      </w:r>
      <w:r w:rsidR="006060A8">
        <w:t xml:space="preserve"> the following (the full list is available</w:t>
      </w:r>
      <w:r w:rsidR="006060A8" w:rsidRPr="006060A8">
        <w:t xml:space="preserve"> </w:t>
      </w:r>
      <w:r w:rsidR="006060A8">
        <w:t xml:space="preserve">at: </w:t>
      </w:r>
      <w:hyperlink r:id="rId13" w:history="1">
        <w:r w:rsidR="006060A8" w:rsidRPr="006060A8">
          <w:rPr>
            <w:color w:val="0000FF"/>
            <w:u w:val="single"/>
          </w:rPr>
          <w:t>Special category data | ICO</w:t>
        </w:r>
      </w:hyperlink>
      <w:r w:rsidR="006060A8">
        <w:t>)</w:t>
      </w:r>
      <w:r>
        <w:t xml:space="preserve">: </w:t>
      </w:r>
    </w:p>
    <w:p w14:paraId="4E1A9951" w14:textId="18EA9910" w:rsidR="001E2B29" w:rsidRDefault="006B33CD" w:rsidP="001E2B29">
      <w:pPr>
        <w:pStyle w:val="ListParagraph"/>
        <w:numPr>
          <w:ilvl w:val="0"/>
          <w:numId w:val="19"/>
        </w:numPr>
      </w:pPr>
      <w:r>
        <w:t>E</w:t>
      </w:r>
      <w:r w:rsidR="001E2B29">
        <w:t>xplicit consent</w:t>
      </w:r>
      <w:r>
        <w:t xml:space="preserve"> (Article 9(2)(a));</w:t>
      </w:r>
    </w:p>
    <w:p w14:paraId="6F7CCE43" w14:textId="40949E38" w:rsidR="00EB15D3" w:rsidRDefault="006B33CD" w:rsidP="001E2B29">
      <w:pPr>
        <w:pStyle w:val="ListParagraph"/>
        <w:numPr>
          <w:ilvl w:val="0"/>
          <w:numId w:val="19"/>
        </w:numPr>
      </w:pPr>
      <w:r>
        <w:t>L</w:t>
      </w:r>
      <w:r w:rsidR="00EB15D3">
        <w:t>egitimate activities carried out by a non-profit</w:t>
      </w:r>
      <w:r>
        <w:t xml:space="preserve"> </w:t>
      </w:r>
      <w:r w:rsidR="00A95945">
        <w:t xml:space="preserve">body </w:t>
      </w:r>
      <w:r>
        <w:t>(Article 9(2)(d))</w:t>
      </w:r>
      <w:r w:rsidR="00A95945">
        <w:t xml:space="preserve"> (for internal use only)</w:t>
      </w:r>
      <w:r>
        <w:t>;</w:t>
      </w:r>
    </w:p>
    <w:p w14:paraId="6449E1DC" w14:textId="2D872E37" w:rsidR="00EA54C8" w:rsidRPr="00EA54C8" w:rsidRDefault="000D3593" w:rsidP="00E04EA6">
      <w:pPr>
        <w:pStyle w:val="ListParagraph"/>
        <w:numPr>
          <w:ilvl w:val="0"/>
          <w:numId w:val="19"/>
        </w:numPr>
      </w:pPr>
      <w:r>
        <w:t>Manifestly made public (</w:t>
      </w:r>
      <w:r w:rsidR="00A95945">
        <w:t xml:space="preserve">Article </w:t>
      </w:r>
      <w:r>
        <w:t>9(2)(e)</w:t>
      </w:r>
      <w:r w:rsidR="000C0318">
        <w:t xml:space="preserve"> – for example where a person makes the information available on their publicly available blog or on their public (not private or restricted access) social media posts</w:t>
      </w:r>
      <w:r>
        <w:t>.</w:t>
      </w:r>
    </w:p>
    <w:p w14:paraId="1FF6DE81" w14:textId="77777777" w:rsidR="00EA54C8" w:rsidRDefault="00EA54C8" w:rsidP="00EA54C8">
      <w:r>
        <w:rPr>
          <w:b/>
          <w:bCs/>
        </w:rPr>
        <w:t>Explicit consent</w:t>
      </w:r>
    </w:p>
    <w:p w14:paraId="5CC2B89A" w14:textId="12F31A56" w:rsidR="00EA54C8" w:rsidRDefault="00EA54C8" w:rsidP="00EA54C8">
      <w:r w:rsidRPr="001F2D31">
        <w:rPr>
          <w:u w:val="single"/>
        </w:rPr>
        <w:t>Explicit</w:t>
      </w:r>
      <w:r>
        <w:t xml:space="preserve"> consent has additional requirements on top of the usual requirements for consent. It requires a clear statement, must specify the nature of the special category personal data, and should be separate from any other consent which is being sought. The forms which are provided at </w:t>
      </w:r>
      <w:r>
        <w:fldChar w:fldCharType="begin"/>
      </w:r>
      <w:r>
        <w:instrText xml:space="preserve"> REF _Ref157184798 \r \h </w:instrText>
      </w:r>
      <w:r>
        <w:fldChar w:fldCharType="separate"/>
      </w:r>
      <w:r w:rsidR="003366CC">
        <w:t>Appendix 2</w:t>
      </w:r>
      <w:r>
        <w:fldChar w:fldCharType="end"/>
      </w:r>
      <w:r>
        <w:t xml:space="preserve"> </w:t>
      </w:r>
      <w:r w:rsidR="00A07B61">
        <w:t>show how to obtain</w:t>
      </w:r>
      <w:r>
        <w:t xml:space="preserve"> explicit consent. </w:t>
      </w:r>
    </w:p>
    <w:p w14:paraId="67D2E061" w14:textId="293945FB" w:rsidR="00EA54C8" w:rsidRPr="00EA54C8" w:rsidRDefault="00EA54C8" w:rsidP="00E04EA6">
      <w:r>
        <w:t xml:space="preserve">Where congregations are sharing special category personal data outside of the congregation (e.g. publishing </w:t>
      </w:r>
      <w:r w:rsidR="00A07B61">
        <w:t>information on a website</w:t>
      </w:r>
      <w:r>
        <w:t xml:space="preserve">), they </w:t>
      </w:r>
      <w:r w:rsidR="00A07B61">
        <w:t xml:space="preserve">usually </w:t>
      </w:r>
      <w:r>
        <w:t xml:space="preserve">need to collect explicit consent to do so. </w:t>
      </w:r>
    </w:p>
    <w:p w14:paraId="37D47C1E" w14:textId="7118ED06" w:rsidR="00E04EA6" w:rsidRDefault="00E04EA6" w:rsidP="00E04EA6">
      <w:r w:rsidRPr="00A25FF2">
        <w:rPr>
          <w:b/>
          <w:bCs/>
        </w:rPr>
        <w:t>Not-for-profit body’s legitimate activities</w:t>
      </w:r>
    </w:p>
    <w:p w14:paraId="70612770" w14:textId="41D4FD88" w:rsidR="00E04EA6" w:rsidRDefault="00A07B61" w:rsidP="00E04EA6">
      <w:r>
        <w:t>C</w:t>
      </w:r>
      <w:r w:rsidR="000C0318">
        <w:t>ongregations, as part of a religious body (the Scottish Episcopal Church),</w:t>
      </w:r>
      <w:r w:rsidR="00E04EA6">
        <w:t xml:space="preserve"> can process special category </w:t>
      </w:r>
      <w:r w:rsidR="00FA0F6B">
        <w:t xml:space="preserve">personal </w:t>
      </w:r>
      <w:r w:rsidR="00E04EA6">
        <w:t xml:space="preserve">data if </w:t>
      </w:r>
      <w:r w:rsidR="000C0318">
        <w:t>the processing</w:t>
      </w:r>
      <w:r w:rsidR="00E04EA6">
        <w:t xml:space="preserve"> is done in the course of their legitimate activities, as long as (</w:t>
      </w:r>
      <w:r w:rsidR="00477D91">
        <w:t>i</w:t>
      </w:r>
      <w:r w:rsidR="00E04EA6">
        <w:t xml:space="preserve">) appropriate safeguards are in place, (ii) the processing relates solely to </w:t>
      </w:r>
      <w:r w:rsidR="008D7388">
        <w:t>their</w:t>
      </w:r>
      <w:r w:rsidR="00E04EA6">
        <w:t xml:space="preserve"> members or former members, and (iii) the </w:t>
      </w:r>
      <w:r w:rsidR="00FA0F6B">
        <w:t xml:space="preserve">personal </w:t>
      </w:r>
      <w:r w:rsidR="00E04EA6">
        <w:t xml:space="preserve">data is not shared outside of </w:t>
      </w:r>
      <w:r w:rsidR="00B46BF5">
        <w:t>congregation</w:t>
      </w:r>
      <w:r w:rsidR="00E04EA6">
        <w:t xml:space="preserve"> without the consent of the data subject. </w:t>
      </w:r>
      <w:r w:rsidRPr="00A07B61">
        <w:t xml:space="preserve">This condition does not apply to processing employee data, or to prospective members or other individuals who have not had any prior contact with </w:t>
      </w:r>
      <w:r w:rsidR="000C0318">
        <w:t>the congregation.</w:t>
      </w:r>
    </w:p>
    <w:p w14:paraId="3C382039" w14:textId="590FEA75" w:rsidR="00E04EA6" w:rsidRPr="007A0474" w:rsidRDefault="00000D24" w:rsidP="00E04EA6">
      <w:r>
        <w:t xml:space="preserve">Congregations will need to have appropriate safeguards in place, such as </w:t>
      </w:r>
      <w:r w:rsidR="008D7388">
        <w:t xml:space="preserve">restricting access to the </w:t>
      </w:r>
      <w:r w:rsidR="00B74DAE">
        <w:t xml:space="preserve">personal </w:t>
      </w:r>
      <w:r w:rsidR="008D7388">
        <w:t>data</w:t>
      </w:r>
      <w:r w:rsidR="00030475">
        <w:t>,</w:t>
      </w:r>
      <w:r w:rsidR="00FC549B">
        <w:t xml:space="preserve"> and applying appropriate retention periods as </w:t>
      </w:r>
      <w:r w:rsidR="005F2F88">
        <w:t>referenced</w:t>
      </w:r>
      <w:r w:rsidR="00CC0193">
        <w:t xml:space="preserve"> in Section </w:t>
      </w:r>
      <w:r w:rsidR="009B42B2">
        <w:t>3</w:t>
      </w:r>
      <w:r w:rsidR="00622357">
        <w:t>.</w:t>
      </w:r>
    </w:p>
    <w:p w14:paraId="5A90AF53" w14:textId="77777777" w:rsidR="009450D6" w:rsidRDefault="009450D6" w:rsidP="0008665B">
      <w:pPr>
        <w:pStyle w:val="Level1"/>
      </w:pPr>
      <w:r>
        <w:t>Privacy notices and cookies</w:t>
      </w:r>
    </w:p>
    <w:p w14:paraId="00E3E675" w14:textId="0B92FA0F" w:rsidR="00B611AD" w:rsidRDefault="009450D6" w:rsidP="009450D6">
      <w:r>
        <w:t xml:space="preserve">The </w:t>
      </w:r>
      <w:r w:rsidR="00A4174B">
        <w:t xml:space="preserve">UK </w:t>
      </w:r>
      <w:r>
        <w:t xml:space="preserve">GDPR requires controllers to be transparent </w:t>
      </w:r>
      <w:r w:rsidR="00287018">
        <w:t>about</w:t>
      </w:r>
      <w:r>
        <w:t xml:space="preserve"> their processing, which requires a privacy notice to be displayed. </w:t>
      </w:r>
      <w:r w:rsidR="00B611AD">
        <w:t>Privacy notices should be concise, transparent, intelligible, easily accessible, and written in clear and plain language.</w:t>
      </w:r>
      <w:r w:rsidR="001B744A">
        <w:t xml:space="preserve"> They should be reviewed from time to time and updated to reflect any changes to processing or new processing activities.</w:t>
      </w:r>
      <w:r w:rsidR="00B611AD">
        <w:t xml:space="preserve"> </w:t>
      </w:r>
    </w:p>
    <w:p w14:paraId="7BA2E59B" w14:textId="701E8F39" w:rsidR="009450D6" w:rsidRDefault="00B611AD" w:rsidP="009450D6">
      <w:r>
        <w:t xml:space="preserve">If congregations have a website, a privacy notice should be displayed there. If congregations have already created a privacy notice, then they should review their privacy notices </w:t>
      </w:r>
      <w:r w:rsidR="00692DBE">
        <w:t>against</w:t>
      </w:r>
      <w:r>
        <w:t xml:space="preserve"> the </w:t>
      </w:r>
      <w:r w:rsidR="009B4FB0">
        <w:t xml:space="preserve">separate </w:t>
      </w:r>
      <w:r>
        <w:t>template provided, and issue</w:t>
      </w:r>
      <w:r w:rsidR="009B4FB0">
        <w:t xml:space="preserve"> or make available</w:t>
      </w:r>
      <w:r>
        <w:t xml:space="preserve"> an updated version if changes are required. If they have not yet created a privacy notice </w:t>
      </w:r>
      <w:r w:rsidR="00692DBE">
        <w:t xml:space="preserve">then </w:t>
      </w:r>
      <w:r>
        <w:t xml:space="preserve">they should create one using the </w:t>
      </w:r>
      <w:r w:rsidR="009B4FB0">
        <w:t>separate template provided, and issue or make available a</w:t>
      </w:r>
      <w:r>
        <w:t xml:space="preserve"> copy to everyone about whom</w:t>
      </w:r>
      <w:r w:rsidR="00B74DAE">
        <w:t xml:space="preserve"> personal</w:t>
      </w:r>
      <w:r>
        <w:t xml:space="preserve"> data is held. </w:t>
      </w:r>
    </w:p>
    <w:p w14:paraId="33262CC7" w14:textId="70E9D177" w:rsidR="009450D6" w:rsidRPr="009450D6" w:rsidRDefault="009450D6" w:rsidP="00A907F5">
      <w:r>
        <w:t>Cookies are</w:t>
      </w:r>
      <w:r w:rsidR="00377D53">
        <w:t xml:space="preserve"> text </w:t>
      </w:r>
      <w:r w:rsidR="00377D53" w:rsidRPr="00377D53">
        <w:t>files with small pieces of data used to identify a computer</w:t>
      </w:r>
      <w:r w:rsidR="00FA66E5">
        <w:t xml:space="preserve"> or phone</w:t>
      </w:r>
      <w:r w:rsidR="00377D53" w:rsidRPr="00377D53">
        <w:t xml:space="preserve"> when visiting a website</w:t>
      </w:r>
      <w:r w:rsidR="00377D53">
        <w:t>. They are important for keeping track of a user’s information, login and other elements, and are installed on websites by their administrators. Where congregations use cookies they should give details of the cookies that are installed on their website</w:t>
      </w:r>
      <w:r w:rsidR="00FA66E5">
        <w:t xml:space="preserve"> through a cookie notice using the separate template provided</w:t>
      </w:r>
      <w:r w:rsidR="00377D53">
        <w:t>, along</w:t>
      </w:r>
      <w:r w:rsidR="00FA66E5">
        <w:t xml:space="preserve"> </w:t>
      </w:r>
      <w:r w:rsidR="000C0318">
        <w:t xml:space="preserve">with </w:t>
      </w:r>
      <w:r w:rsidR="00C52849">
        <w:t xml:space="preserve">a banner which allows </w:t>
      </w:r>
      <w:r w:rsidR="00377D53">
        <w:t xml:space="preserve">users to set their preferences on which cookies can be used.  </w:t>
      </w:r>
      <w:r w:rsidR="00692DBE">
        <w:t>A banner template is also provided.</w:t>
      </w:r>
    </w:p>
    <w:p w14:paraId="497FE16B" w14:textId="4A5B7F0F" w:rsidR="00D645C0" w:rsidRDefault="00D645C0" w:rsidP="0008665B">
      <w:pPr>
        <w:pStyle w:val="Level1"/>
      </w:pPr>
      <w:r>
        <w:t>Children</w:t>
      </w:r>
    </w:p>
    <w:p w14:paraId="24C30E0A" w14:textId="3F0FE827" w:rsidR="00CE1FE1" w:rsidRDefault="00D52A02" w:rsidP="00A907F5">
      <w:r>
        <w:t>The UK GDPR provides enhanced protection for the personal data of children</w:t>
      </w:r>
      <w:r w:rsidR="002B599F">
        <w:t xml:space="preserve">, particularly in relation to online </w:t>
      </w:r>
      <w:r w:rsidR="006552C3">
        <w:t>platforms</w:t>
      </w:r>
      <w:r w:rsidR="00B96618">
        <w:t xml:space="preserve">. Congregations are unlikely to be offering </w:t>
      </w:r>
      <w:r w:rsidR="00CE1FE1">
        <w:t>internet</w:t>
      </w:r>
      <w:r w:rsidR="00B96618">
        <w:t xml:space="preserve"> services to children, but</w:t>
      </w:r>
      <w:r w:rsidR="00CE1FE1">
        <w:t xml:space="preserve"> they </w:t>
      </w:r>
      <w:r w:rsidR="00FD1E55">
        <w:t>will</w:t>
      </w:r>
      <w:r w:rsidR="00CE1FE1">
        <w:t xml:space="preserve"> still process </w:t>
      </w:r>
      <w:r w:rsidR="000C0318">
        <w:t xml:space="preserve">children’s </w:t>
      </w:r>
      <w:r w:rsidR="00CE1FE1">
        <w:t>data, for example</w:t>
      </w:r>
      <w:r w:rsidR="00FD1E55">
        <w:t xml:space="preserve"> keeping a note of attendance at church activities or</w:t>
      </w:r>
      <w:r w:rsidR="00CE1FE1">
        <w:t xml:space="preserve"> posting photo</w:t>
      </w:r>
      <w:r w:rsidR="000C0318">
        <w:t>s</w:t>
      </w:r>
      <w:r w:rsidR="00CE1FE1">
        <w:t xml:space="preserve"> online.</w:t>
      </w:r>
      <w:r w:rsidR="00B96618">
        <w:t xml:space="preserve"> </w:t>
      </w:r>
      <w:r w:rsidR="006060A8">
        <w:t xml:space="preserve">For safeguarding purposes it is recommended that congregations use consent as </w:t>
      </w:r>
      <w:r w:rsidR="00FD1E55">
        <w:t xml:space="preserve"> the legal basis for processing children’s data</w:t>
      </w:r>
      <w:r w:rsidR="006060A8">
        <w:t>.</w:t>
      </w:r>
    </w:p>
    <w:p w14:paraId="100972BD" w14:textId="4792DA1F" w:rsidR="000D399A" w:rsidRPr="00D52A02" w:rsidRDefault="00AB739C" w:rsidP="00A907F5">
      <w:r>
        <w:t>Children under the age of 13</w:t>
      </w:r>
      <w:r w:rsidR="0070337D">
        <w:t xml:space="preserve"> </w:t>
      </w:r>
      <w:r>
        <w:t xml:space="preserve">are not able to consent, so where </w:t>
      </w:r>
      <w:r w:rsidR="00C52849">
        <w:t xml:space="preserve">the </w:t>
      </w:r>
      <w:r>
        <w:t>processing of young children</w:t>
      </w:r>
      <w:r w:rsidR="00C52849">
        <w:t>’s personal data</w:t>
      </w:r>
      <w:r>
        <w:t xml:space="preserve"> takes place</w:t>
      </w:r>
      <w:r w:rsidR="00CE1FE1">
        <w:t xml:space="preserve"> on </w:t>
      </w:r>
      <w:r w:rsidR="002B7DA4">
        <w:t>the</w:t>
      </w:r>
      <w:r w:rsidR="00CE1FE1">
        <w:t xml:space="preserve"> basis</w:t>
      </w:r>
      <w:r w:rsidR="002B7DA4">
        <w:t xml:space="preserve"> of consent</w:t>
      </w:r>
      <w:r w:rsidR="00622357">
        <w:t>,</w:t>
      </w:r>
      <w:r w:rsidR="002B7DA4">
        <w:t xml:space="preserve"> that</w:t>
      </w:r>
      <w:r>
        <w:t xml:space="preserve"> consent will need to be collected from their parent or guardian</w:t>
      </w:r>
      <w:r w:rsidR="00901F6B">
        <w:t xml:space="preserve">. </w:t>
      </w:r>
    </w:p>
    <w:p w14:paraId="7478D621" w14:textId="428C81F5" w:rsidR="00B20080" w:rsidRDefault="00B20080" w:rsidP="0008665B">
      <w:pPr>
        <w:pStyle w:val="Level1"/>
      </w:pPr>
      <w:r>
        <w:t>Direct marketing</w:t>
      </w:r>
    </w:p>
    <w:p w14:paraId="2D612F2D" w14:textId="6C2B844B" w:rsidR="0059117C" w:rsidRDefault="00EE1AF7" w:rsidP="00A907F5">
      <w:r>
        <w:t xml:space="preserve">There is a difference between providing information (e.g. a schedule of forthcoming events) and carrying out direct marketing (e.g. fundraising appeals or attempting to attract new members). </w:t>
      </w:r>
      <w:r w:rsidR="00B46BF5">
        <w:t>Direct m</w:t>
      </w:r>
      <w:r w:rsidR="000C0318">
        <w:t xml:space="preserve">arketing </w:t>
      </w:r>
      <w:r>
        <w:t xml:space="preserve">(sending promotional materials) </w:t>
      </w:r>
      <w:r w:rsidR="00B46BF5">
        <w:t>by electronic means</w:t>
      </w:r>
      <w:r>
        <w:t xml:space="preserve"> </w:t>
      </w:r>
      <w:r w:rsidR="000C0318">
        <w:t>requires the consent of the individual</w:t>
      </w:r>
      <w:r>
        <w:t xml:space="preserve"> to receiving those promotional materials but simple p</w:t>
      </w:r>
      <w:r w:rsidR="00CF7936">
        <w:t>rovision of information does not</w:t>
      </w:r>
      <w:r>
        <w:t xml:space="preserve"> require consent</w:t>
      </w:r>
      <w:r w:rsidR="00CF7936">
        <w:t>. Often communications will contain both types of content</w:t>
      </w:r>
      <w:r>
        <w:t>, in which case congregations should obtain promotional materials consents</w:t>
      </w:r>
      <w:r w:rsidR="00CF7936">
        <w:t>.</w:t>
      </w:r>
    </w:p>
    <w:p w14:paraId="47D62E12" w14:textId="48007EFE" w:rsidR="00EE1AF7" w:rsidRDefault="00DD0C84" w:rsidP="00A907F5">
      <w:r>
        <w:t xml:space="preserve">The consent form at </w:t>
      </w:r>
      <w:r w:rsidR="005D29D6">
        <w:fldChar w:fldCharType="begin"/>
      </w:r>
      <w:r w:rsidR="005D29D6">
        <w:instrText xml:space="preserve"> REF _Ref157184798 \r \h </w:instrText>
      </w:r>
      <w:r w:rsidR="005D29D6">
        <w:fldChar w:fldCharType="separate"/>
      </w:r>
      <w:r w:rsidR="003366CC">
        <w:t>Appendix 2</w:t>
      </w:r>
      <w:r w:rsidR="005D29D6">
        <w:fldChar w:fldCharType="end"/>
      </w:r>
      <w:r>
        <w:t xml:space="preserve"> requests consent for </w:t>
      </w:r>
      <w:r w:rsidR="006A0143">
        <w:t>sending</w:t>
      </w:r>
      <w:r>
        <w:t xml:space="preserve"> promotional materials</w:t>
      </w:r>
      <w:r w:rsidR="00EE1AF7">
        <w:t xml:space="preserve"> by electronic means</w:t>
      </w:r>
      <w:r>
        <w:t xml:space="preserve">, </w:t>
      </w:r>
      <w:r w:rsidR="00EE1AF7">
        <w:t xml:space="preserve">and promotional materials </w:t>
      </w:r>
      <w:r>
        <w:t xml:space="preserve">should only be issued where </w:t>
      </w:r>
      <w:r w:rsidR="00EE1AF7" w:rsidRPr="00EE1AF7">
        <w:rPr>
          <w:u w:val="single"/>
        </w:rPr>
        <w:t>opt-in</w:t>
      </w:r>
      <w:r w:rsidR="00EE1AF7">
        <w:t xml:space="preserve"> </w:t>
      </w:r>
      <w:r>
        <w:t xml:space="preserve">consent has been granted. </w:t>
      </w:r>
      <w:r w:rsidR="00EE1AF7">
        <w:t xml:space="preserve">This is not required for postal communications so </w:t>
      </w:r>
      <w:r w:rsidR="009B42B2">
        <w:t>the form has</w:t>
      </w:r>
      <w:r w:rsidR="00EE1AF7">
        <w:t xml:space="preserve"> an </w:t>
      </w:r>
      <w:r w:rsidR="00EE1AF7" w:rsidRPr="00EE1AF7">
        <w:rPr>
          <w:u w:val="single"/>
        </w:rPr>
        <w:t>opt-out</w:t>
      </w:r>
      <w:r w:rsidR="00EE1AF7">
        <w:t xml:space="preserve"> for post.</w:t>
      </w:r>
    </w:p>
    <w:p w14:paraId="3BAFFE50" w14:textId="1F2E21DF" w:rsidR="00521272" w:rsidRDefault="00DD0C84" w:rsidP="00A907F5">
      <w:r>
        <w:t xml:space="preserve">Individuals should always be given the opportunity to opt out of receiving further </w:t>
      </w:r>
      <w:r w:rsidR="006A0143">
        <w:t xml:space="preserve">electronic </w:t>
      </w:r>
      <w:r>
        <w:t>materials, so when sending out an</w:t>
      </w:r>
      <w:r w:rsidR="006A0143">
        <w:t>y promotional</w:t>
      </w:r>
      <w:r>
        <w:t xml:space="preserve"> email</w:t>
      </w:r>
      <w:r w:rsidR="006A0143">
        <w:t>s</w:t>
      </w:r>
      <w:r w:rsidR="008E2A7D">
        <w:t xml:space="preserve"> they should contain</w:t>
      </w:r>
      <w:r>
        <w:t xml:space="preserve"> an unsubscribe</w:t>
      </w:r>
      <w:r w:rsidR="008E2A7D">
        <w:t xml:space="preserve"> or opt-out option.</w:t>
      </w:r>
      <w:r>
        <w:t xml:space="preserve"> </w:t>
      </w:r>
      <w:r w:rsidR="00D36907">
        <w:t xml:space="preserve"> </w:t>
      </w:r>
    </w:p>
    <w:p w14:paraId="3DB48FBA" w14:textId="77777777" w:rsidR="009E106E" w:rsidRDefault="009E106E" w:rsidP="0008665B">
      <w:pPr>
        <w:pStyle w:val="Level1"/>
      </w:pPr>
      <w:r>
        <w:t>Streaming</w:t>
      </w:r>
    </w:p>
    <w:p w14:paraId="76FF9AF1" w14:textId="78CB7572" w:rsidR="009E106E" w:rsidRDefault="00C10A8C" w:rsidP="009E106E">
      <w:r>
        <w:t>Some</w:t>
      </w:r>
      <w:r w:rsidR="00B97F8A">
        <w:t xml:space="preserve"> c</w:t>
      </w:r>
      <w:r w:rsidR="0018241E">
        <w:t>ongregations cho</w:t>
      </w:r>
      <w:r>
        <w:t>o</w:t>
      </w:r>
      <w:r w:rsidR="0018241E">
        <w:t xml:space="preserve">se to </w:t>
      </w:r>
      <w:r w:rsidR="00D13DCD">
        <w:t>live-</w:t>
      </w:r>
      <w:r w:rsidR="0018241E">
        <w:t xml:space="preserve">stream </w:t>
      </w:r>
      <w:r>
        <w:t xml:space="preserve">and record </w:t>
      </w:r>
      <w:r w:rsidR="0018241E">
        <w:t>services</w:t>
      </w:r>
      <w:r>
        <w:t>.</w:t>
      </w:r>
      <w:r w:rsidR="00872451">
        <w:t xml:space="preserve"> </w:t>
      </w:r>
      <w:r w:rsidR="00872451" w:rsidRPr="00872451">
        <w:t xml:space="preserve">Streaming is considered processing under the UK GDPR if </w:t>
      </w:r>
      <w:r w:rsidR="000F3957">
        <w:t>the video</w:t>
      </w:r>
      <w:r w:rsidR="00872451" w:rsidRPr="00872451">
        <w:t xml:space="preserve"> enables individuals to be identified directly.</w:t>
      </w:r>
      <w:r w:rsidR="00872451">
        <w:t xml:space="preserve"> T</w:t>
      </w:r>
      <w:r w:rsidR="00872451" w:rsidRPr="00872451">
        <w:t xml:space="preserve">he images of individuals </w:t>
      </w:r>
      <w:r w:rsidR="00872451">
        <w:t xml:space="preserve">at a church service would not </w:t>
      </w:r>
      <w:r w:rsidR="000F3957">
        <w:t>always</w:t>
      </w:r>
      <w:r w:rsidR="00872451">
        <w:t xml:space="preserve"> </w:t>
      </w:r>
      <w:r w:rsidR="00872451" w:rsidRPr="00872451">
        <w:t>be considered special category data</w:t>
      </w:r>
      <w:r w:rsidR="00340EFB">
        <w:t xml:space="preserve"> as attendance alone does not necessarily convey information about an individual’s religious belief</w:t>
      </w:r>
      <w:r w:rsidR="000F3957">
        <w:t>s</w:t>
      </w:r>
      <w:r w:rsidR="00872451">
        <w:t xml:space="preserve">, but where they are engaging in a clear act of faith </w:t>
      </w:r>
      <w:r w:rsidR="0089163D">
        <w:t>(e.g. taking communion or giving a sermon),</w:t>
      </w:r>
      <w:r w:rsidR="00872451">
        <w:t xml:space="preserve"> the footage will be considered special category data</w:t>
      </w:r>
      <w:r w:rsidR="00A66048">
        <w:t>.</w:t>
      </w:r>
    </w:p>
    <w:p w14:paraId="731930C9" w14:textId="5FDC4FDC" w:rsidR="00B53129" w:rsidRDefault="00B53129" w:rsidP="009E106E"/>
    <w:p w14:paraId="782DAF81" w14:textId="21F09180" w:rsidR="0089163D" w:rsidRDefault="0089163D" w:rsidP="009E106E">
      <w:r>
        <w:t xml:space="preserve">Congregations should </w:t>
      </w:r>
      <w:r w:rsidR="00D13DCD">
        <w:t>make</w:t>
      </w:r>
      <w:r w:rsidR="00C10A8C">
        <w:t xml:space="preserve"> it</w:t>
      </w:r>
      <w:r w:rsidR="00D13DCD">
        <w:t xml:space="preserve"> clear to individuals before and during the service </w:t>
      </w:r>
      <w:r w:rsidR="00C10A8C">
        <w:t xml:space="preserve">that it </w:t>
      </w:r>
      <w:r w:rsidR="00D13DCD">
        <w:t>is being</w:t>
      </w:r>
      <w:r w:rsidR="00C10A8C">
        <w:t xml:space="preserve"> filmed and</w:t>
      </w:r>
      <w:r w:rsidR="00D13DCD">
        <w:t xml:space="preserve"> live-streamed. This could be done</w:t>
      </w:r>
      <w:r w:rsidR="00815DD6">
        <w:t xml:space="preserve"> by making an announcement to that effect and</w:t>
      </w:r>
      <w:r w:rsidR="00D13DCD">
        <w:t xml:space="preserve"> using effective sign placement. </w:t>
      </w:r>
      <w:r w:rsidR="006060A8">
        <w:t xml:space="preserve">Congregations </w:t>
      </w:r>
      <w:r w:rsidR="006060A8" w:rsidRPr="00B53129">
        <w:t xml:space="preserve">should consider whether the processing is necessary and proportionate. </w:t>
      </w:r>
      <w:r w:rsidR="00D13DCD">
        <w:t xml:space="preserve">Best practice </w:t>
      </w:r>
      <w:r w:rsidR="00C10A8C">
        <w:t>is</w:t>
      </w:r>
      <w:r w:rsidR="00D13DCD">
        <w:t xml:space="preserve"> to refrain from filming </w:t>
      </w:r>
      <w:r w:rsidR="009379F3">
        <w:t xml:space="preserve">individuals taking communion, for example by switching to a wide shot during that part of the service. Individuals should also have the opportunity to </w:t>
      </w:r>
      <w:r w:rsidR="00C10A8C">
        <w:t>attend the service</w:t>
      </w:r>
      <w:r w:rsidR="009379F3">
        <w:t xml:space="preserve"> in an area</w:t>
      </w:r>
      <w:r w:rsidR="00815DD6">
        <w:t xml:space="preserve"> of the premises</w:t>
      </w:r>
      <w:r w:rsidR="009379F3">
        <w:t xml:space="preserve"> which is not being filmed</w:t>
      </w:r>
      <w:r w:rsidR="000D3593">
        <w:t>.</w:t>
      </w:r>
      <w:r w:rsidR="009379F3">
        <w:t xml:space="preserve"> </w:t>
      </w:r>
    </w:p>
    <w:p w14:paraId="7FDB45C6" w14:textId="717B92CE" w:rsidR="00D645C0" w:rsidRDefault="00D645C0" w:rsidP="0008665B">
      <w:pPr>
        <w:pStyle w:val="Level1"/>
      </w:pPr>
      <w:r>
        <w:t>Social Media</w:t>
      </w:r>
    </w:p>
    <w:p w14:paraId="553CDBD1" w14:textId="508C1354" w:rsidR="008560B5" w:rsidRDefault="00E60C22" w:rsidP="00A907F5">
      <w:r>
        <w:t xml:space="preserve">Social media has become </w:t>
      </w:r>
      <w:r w:rsidR="0018241E">
        <w:t>more prevalent</w:t>
      </w:r>
      <w:r w:rsidR="00C10A8C">
        <w:t xml:space="preserve"> and</w:t>
      </w:r>
      <w:r w:rsidR="003D07E6">
        <w:t xml:space="preserve"> the reach </w:t>
      </w:r>
      <w:r w:rsidR="00C10A8C">
        <w:t>of</w:t>
      </w:r>
      <w:r w:rsidR="003D07E6">
        <w:t xml:space="preserve"> these platforms has grown very large.</w:t>
      </w:r>
      <w:r>
        <w:t xml:space="preserve"> </w:t>
      </w:r>
      <w:r w:rsidR="003D07E6">
        <w:t xml:space="preserve">Congregations should be mindful of the </w:t>
      </w:r>
      <w:r w:rsidR="008560B5">
        <w:t>publication settings</w:t>
      </w:r>
      <w:r w:rsidR="004B647E">
        <w:t xml:space="preserve"> on their</w:t>
      </w:r>
      <w:r w:rsidR="00C10A8C">
        <w:t xml:space="preserve"> social media</w:t>
      </w:r>
      <w:r w:rsidR="004B647E">
        <w:t xml:space="preserve"> post</w:t>
      </w:r>
      <w:r w:rsidR="00C10A8C">
        <w:t>s</w:t>
      </w:r>
      <w:r w:rsidR="008560B5">
        <w:t xml:space="preserve">, and only </w:t>
      </w:r>
      <w:r w:rsidR="00B97F8A">
        <w:t>share</w:t>
      </w:r>
      <w:r w:rsidR="008560B5">
        <w:t xml:space="preserve"> online content </w:t>
      </w:r>
      <w:r w:rsidR="006552C3">
        <w:t>outside of</w:t>
      </w:r>
      <w:r w:rsidR="008560B5">
        <w:t xml:space="preserve"> closed groups </w:t>
      </w:r>
      <w:r w:rsidR="006552C3">
        <w:t xml:space="preserve">when it is absolutely necessary. </w:t>
      </w:r>
      <w:r w:rsidR="004B647E">
        <w:t xml:space="preserve">For example, when posting </w:t>
      </w:r>
      <w:r w:rsidR="006060A8">
        <w:t xml:space="preserve">photos or other </w:t>
      </w:r>
      <w:r w:rsidR="004B647E">
        <w:t xml:space="preserve">information that contains personal data on </w:t>
      </w:r>
      <w:r w:rsidR="006060A8">
        <w:t xml:space="preserve">a </w:t>
      </w:r>
      <w:r w:rsidR="004B647E">
        <w:t xml:space="preserve">congregation’s Facebook </w:t>
      </w:r>
      <w:r w:rsidR="006060A8">
        <w:t>or Instagram</w:t>
      </w:r>
      <w:r w:rsidR="004B647E">
        <w:t xml:space="preserve">, </w:t>
      </w:r>
      <w:r w:rsidR="006060A8">
        <w:t xml:space="preserve">the </w:t>
      </w:r>
      <w:r w:rsidR="004B647E">
        <w:t xml:space="preserve">congregation should consider whether the post will be public, </w:t>
      </w:r>
      <w:r w:rsidR="00F328D0">
        <w:t>or</w:t>
      </w:r>
      <w:r w:rsidR="004B647E">
        <w:t xml:space="preserve"> whether it would be more appropriate to restrict access to the post to members</w:t>
      </w:r>
      <w:r w:rsidR="00C10A8C">
        <w:t xml:space="preserve"> of the congregation</w:t>
      </w:r>
      <w:r w:rsidR="004B647E">
        <w:t xml:space="preserve">. </w:t>
      </w:r>
    </w:p>
    <w:p w14:paraId="320EE0B8" w14:textId="7E04AA86" w:rsidR="006552C3" w:rsidRDefault="004D72EB" w:rsidP="00A907F5">
      <w:r>
        <w:t xml:space="preserve">Where the processing concerns the </w:t>
      </w:r>
      <w:r w:rsidR="00C24E66">
        <w:t xml:space="preserve">personal </w:t>
      </w:r>
      <w:r w:rsidR="006552C3">
        <w:t>data of children</w:t>
      </w:r>
      <w:r>
        <w:t>, congregations</w:t>
      </w:r>
      <w:r w:rsidR="006552C3">
        <w:t xml:space="preserve"> should also </w:t>
      </w:r>
      <w:r>
        <w:t>keep</w:t>
      </w:r>
      <w:r w:rsidR="006552C3">
        <w:t xml:space="preserve"> in mind</w:t>
      </w:r>
      <w:r>
        <w:t xml:space="preserve"> the additional safeguards that are required under the UK GDPR. This means that where a photo or video </w:t>
      </w:r>
      <w:r w:rsidR="00F328D0">
        <w:t xml:space="preserve">of </w:t>
      </w:r>
      <w:r>
        <w:t xml:space="preserve">a child is shared online the child will need to be informed of how their </w:t>
      </w:r>
      <w:r w:rsidR="00C24E66">
        <w:t xml:space="preserve">personal </w:t>
      </w:r>
      <w:r>
        <w:t xml:space="preserve">data is being processed in clear and accessible language, and </w:t>
      </w:r>
      <w:r w:rsidR="006F1870">
        <w:t>publication should not happen without explicit consent</w:t>
      </w:r>
      <w:r w:rsidR="00D715DA">
        <w:t xml:space="preserve"> of the child (if 13 or over) or their parent or guardian (if under 13)</w:t>
      </w:r>
      <w:r w:rsidR="00A5367F">
        <w:t xml:space="preserve">. </w:t>
      </w:r>
      <w:r w:rsidR="003D6F98">
        <w:t xml:space="preserve">Signs displayed for streaming should be clear and accessible enough for children to understand how their </w:t>
      </w:r>
      <w:r w:rsidR="00C24E66">
        <w:t xml:space="preserve">personal </w:t>
      </w:r>
      <w:r w:rsidR="003D6F98">
        <w:t xml:space="preserve">data is being processed. </w:t>
      </w:r>
    </w:p>
    <w:p w14:paraId="67B59E41" w14:textId="2AC754AC" w:rsidR="00D645C0" w:rsidRDefault="00D645C0" w:rsidP="0008665B">
      <w:pPr>
        <w:pStyle w:val="Level1"/>
      </w:pPr>
      <w:r>
        <w:t>Audits</w:t>
      </w:r>
    </w:p>
    <w:p w14:paraId="0A728B4E" w14:textId="2D5BA3CE" w:rsidR="005C76AC" w:rsidRDefault="00DD764A" w:rsidP="005C76AC">
      <w:r>
        <w:t xml:space="preserve">Congregations should have audited their collection </w:t>
      </w:r>
      <w:r w:rsidR="000165A2">
        <w:t>and use of personal data before the GDPR became law in 2018. These audits should be refreshed periodically by reviewing the results of the previous audit and adapting the results, or by carrying out new audits</w:t>
      </w:r>
      <w:r w:rsidR="005C76AC">
        <w:t>. An audit template form is available in</w:t>
      </w:r>
      <w:r w:rsidR="00F328D0">
        <w:t xml:space="preserve"> </w:t>
      </w:r>
      <w:r w:rsidR="00F328D0">
        <w:fldChar w:fldCharType="begin"/>
      </w:r>
      <w:r w:rsidR="00F328D0">
        <w:instrText xml:space="preserve"> REF _Ref157784207 \r \h </w:instrText>
      </w:r>
      <w:r w:rsidR="00F328D0">
        <w:fldChar w:fldCharType="separate"/>
      </w:r>
      <w:r w:rsidR="00F328D0">
        <w:t>Appendix 1</w:t>
      </w:r>
      <w:r w:rsidR="00F328D0">
        <w:fldChar w:fldCharType="end"/>
      </w:r>
      <w:r w:rsidR="005C76AC">
        <w:t>.</w:t>
      </w:r>
      <w:r w:rsidR="000165A2">
        <w:t xml:space="preserve"> A refresh should be carried out every 2 or 3 years. </w:t>
      </w:r>
    </w:p>
    <w:p w14:paraId="6385344C" w14:textId="167D6505" w:rsidR="00427E69" w:rsidRDefault="00427E69" w:rsidP="005C76AC">
      <w:r>
        <w:t>As congregations are likely to be processing special category personal data, they will be required to have a record of processing activities</w:t>
      </w:r>
      <w:r w:rsidR="00780F98">
        <w:t xml:space="preserve"> (</w:t>
      </w:r>
      <w:r w:rsidR="00780F98" w:rsidRPr="00780F98">
        <w:rPr>
          <w:b/>
          <w:bCs/>
        </w:rPr>
        <w:t>RoPA</w:t>
      </w:r>
      <w:r w:rsidR="00780F98">
        <w:t>)</w:t>
      </w:r>
      <w:r>
        <w:t xml:space="preserve"> in place.</w:t>
      </w:r>
      <w:r w:rsidR="00780F98">
        <w:t xml:space="preserve"> A RoPA is a detailed record of the types of data which are collected and the purposes for which they are processed. The Information Commissioner’s Office (</w:t>
      </w:r>
      <w:r w:rsidR="00780F98" w:rsidRPr="00780F98">
        <w:rPr>
          <w:b/>
          <w:bCs/>
        </w:rPr>
        <w:t>ICO</w:t>
      </w:r>
      <w:r w:rsidR="00780F98">
        <w:t xml:space="preserve">) has a template RoPA which should be used, accessible here: </w:t>
      </w:r>
      <w:hyperlink r:id="rId14" w:history="1">
        <w:r w:rsidR="00780F98">
          <w:rPr>
            <w:rStyle w:val="Hyperlink"/>
          </w:rPr>
          <w:t>gdpr-documentation-controller-template.xlsx (live.com)</w:t>
        </w:r>
      </w:hyperlink>
      <w:r w:rsidR="00780F98">
        <w:t xml:space="preserve">. </w:t>
      </w:r>
    </w:p>
    <w:p w14:paraId="11127440" w14:textId="7B53F5C1" w:rsidR="00BE65E3" w:rsidRDefault="00BE65E3" w:rsidP="0008665B">
      <w:pPr>
        <w:pStyle w:val="Level1"/>
      </w:pPr>
      <w:r>
        <w:t>Data processors</w:t>
      </w:r>
    </w:p>
    <w:p w14:paraId="02D61CDF" w14:textId="4E663157" w:rsidR="001C09C1" w:rsidRDefault="00BE65E3" w:rsidP="00BE65E3">
      <w:r>
        <w:t xml:space="preserve">A data processor is </w:t>
      </w:r>
      <w:r w:rsidR="00294C56">
        <w:t xml:space="preserve">an entity that processes </w:t>
      </w:r>
      <w:r w:rsidR="00C341B0">
        <w:t xml:space="preserve">personal </w:t>
      </w:r>
      <w:r w:rsidR="00294C56">
        <w:t>data on behalf a controller.</w:t>
      </w:r>
      <w:r w:rsidR="001C09C1">
        <w:t xml:space="preserve"> </w:t>
      </w:r>
      <w:r>
        <w:t xml:space="preserve">Congregations may </w:t>
      </w:r>
      <w:r w:rsidR="00780F98">
        <w:t>use</w:t>
      </w:r>
      <w:r>
        <w:t xml:space="preserve"> processors in their </w:t>
      </w:r>
      <w:r w:rsidR="001C09C1">
        <w:t>day-to-day</w:t>
      </w:r>
      <w:r>
        <w:t xml:space="preserve"> activities (e.g. website maintenance, </w:t>
      </w:r>
      <w:r w:rsidR="00CF7936">
        <w:t xml:space="preserve">payroll providers, </w:t>
      </w:r>
      <w:r>
        <w:t xml:space="preserve">online advertising etc.). Where this is the case, congregations </w:t>
      </w:r>
      <w:r w:rsidR="00780F98">
        <w:t>must</w:t>
      </w:r>
      <w:r>
        <w:t xml:space="preserve"> ensure that a data processing agreement is in place</w:t>
      </w:r>
      <w:r w:rsidR="00294C56">
        <w:t xml:space="preserve">. </w:t>
      </w:r>
    </w:p>
    <w:p w14:paraId="1E63A177" w14:textId="28CE64B2" w:rsidR="00D645C0" w:rsidRDefault="00BD5424" w:rsidP="009B42B2">
      <w:r>
        <w:t xml:space="preserve">Congregations that use data processing agreements should ensure that their Article 28 obligations under the UK GDPR are being met. These </w:t>
      </w:r>
      <w:r w:rsidR="001C09C1">
        <w:t xml:space="preserve">require controllers to include </w:t>
      </w:r>
      <w:r w:rsidR="00586805">
        <w:t>mandatory clauses detailing</w:t>
      </w:r>
      <w:r w:rsidR="00D330B1">
        <w:t xml:space="preserve"> </w:t>
      </w:r>
      <w:r w:rsidR="001C09C1">
        <w:t>their rights and obligations, the type</w:t>
      </w:r>
      <w:r w:rsidR="00D330B1">
        <w:t>s</w:t>
      </w:r>
      <w:r w:rsidR="001C09C1">
        <w:t xml:space="preserve"> of personal data and categories of data subject, and the subject matter, duration, nature and purpose of the processing. </w:t>
      </w:r>
      <w:r w:rsidR="00CF7936">
        <w:t xml:space="preserve">The ICO provides further information: </w:t>
      </w:r>
      <w:hyperlink r:id="rId15" w:history="1">
        <w:r w:rsidR="001C5CB1" w:rsidRPr="009B42B2">
          <w:t>What needs to be included in the contract? | ICO</w:t>
        </w:r>
      </w:hyperlink>
      <w:r w:rsidR="001C5CB1">
        <w:t xml:space="preserve"> </w:t>
      </w:r>
      <w:r w:rsidR="00D645C0">
        <w:t xml:space="preserve">Security </w:t>
      </w:r>
    </w:p>
    <w:p w14:paraId="7DE330FD" w14:textId="783D8BDA" w:rsidR="00CF7936" w:rsidRDefault="003E1C30" w:rsidP="00A907F5">
      <w:r>
        <w:t>Congregations</w:t>
      </w:r>
      <w:r w:rsidRPr="003E1C30">
        <w:t xml:space="preserve"> should have </w:t>
      </w:r>
      <w:r w:rsidR="00BD5424">
        <w:t>secure</w:t>
      </w:r>
      <w:r w:rsidRPr="003E1C30">
        <w:t xml:space="preserve"> systems in place to protect personal data. The standard set by </w:t>
      </w:r>
      <w:r>
        <w:t xml:space="preserve">the UK </w:t>
      </w:r>
      <w:r w:rsidRPr="003E1C30">
        <w:t xml:space="preserve">GDPR is to implement appropriate technical and organisational measures to ensure a level of security appropriate to the risk </w:t>
      </w:r>
      <w:r w:rsidR="00B10680">
        <w:t xml:space="preserve">(e.g. the damage that could be caused if a congregation were to suffer a data breach) </w:t>
      </w:r>
      <w:r w:rsidRPr="003E1C30">
        <w:t xml:space="preserve">associated with the processing. </w:t>
      </w:r>
      <w:r w:rsidR="00CF7936">
        <w:t>For example, congregations may hold gift aid information or bank details and theft of this information could have financial consequences for an individual.</w:t>
      </w:r>
    </w:p>
    <w:p w14:paraId="15F7524B" w14:textId="70FEE6A5" w:rsidR="003E1C30" w:rsidRPr="003E1C30" w:rsidRDefault="003E1C30" w:rsidP="00A907F5">
      <w:r w:rsidRPr="003E1C30">
        <w:t>Examples of such security measures include ensuring that personal data in hard copy form and which cannot be shared publicly is stored in locked cabinets with access restricted to those who need to use such data and password protecting computers and electronic documents which contain such data. This is particularly important</w:t>
      </w:r>
      <w:r w:rsidR="00BD5424">
        <w:t xml:space="preserve"> in the context of volunteers</w:t>
      </w:r>
      <w:r w:rsidR="00682329">
        <w:t xml:space="preserve"> that use their personal devices which others </w:t>
      </w:r>
      <w:r w:rsidR="00682329" w:rsidRPr="003E1C30">
        <w:t xml:space="preserve">(for example, family members) </w:t>
      </w:r>
      <w:r w:rsidR="00682329">
        <w:t xml:space="preserve">might </w:t>
      </w:r>
      <w:r w:rsidR="00682329" w:rsidRPr="003E1C30">
        <w:t>access</w:t>
      </w:r>
      <w:r w:rsidR="00B10680">
        <w:t xml:space="preserve"> </w:t>
      </w:r>
      <w:r w:rsidR="00D330B1">
        <w:t>and accidentally see</w:t>
      </w:r>
      <w:r w:rsidR="00B10680">
        <w:t xml:space="preserve"> personal data</w:t>
      </w:r>
      <w:r w:rsidRPr="003E1C30">
        <w:t>.</w:t>
      </w:r>
    </w:p>
    <w:p w14:paraId="039AE639" w14:textId="634F43C5" w:rsidR="00DA627D" w:rsidRDefault="00DA627D" w:rsidP="0008665B">
      <w:pPr>
        <w:pStyle w:val="Level1"/>
      </w:pPr>
      <w:r>
        <w:t>CCTV</w:t>
      </w:r>
    </w:p>
    <w:p w14:paraId="7E00CC04" w14:textId="67C6FF52" w:rsidR="005932EE" w:rsidRDefault="005932EE" w:rsidP="00A907F5">
      <w:r w:rsidRPr="005932EE">
        <w:t xml:space="preserve">Surveillance systems </w:t>
      </w:r>
      <w:r>
        <w:t>can be</w:t>
      </w:r>
      <w:r w:rsidRPr="005932EE">
        <w:t xml:space="preserve"> used for the prevention, identification, and reduction of crime and to monitor buildings.</w:t>
      </w:r>
      <w:r w:rsidR="00953043">
        <w:t xml:space="preserve"> These can include </w:t>
      </w:r>
      <w:r w:rsidR="00953043" w:rsidRPr="00953043">
        <w:t>closed circuit televisions (CCTV</w:t>
      </w:r>
      <w:r w:rsidR="00953043">
        <w:t xml:space="preserve">), and any other </w:t>
      </w:r>
      <w:r w:rsidR="00953043" w:rsidRPr="00953043">
        <w:t xml:space="preserve">systems for recording or viewing visual images for surveillance, such as </w:t>
      </w:r>
      <w:r w:rsidR="004D5756">
        <w:t>video-enabled</w:t>
      </w:r>
      <w:r w:rsidR="00953043" w:rsidRPr="00953043">
        <w:t xml:space="preserve"> doorbells</w:t>
      </w:r>
      <w:r w:rsidR="00953043">
        <w:t xml:space="preserve">. </w:t>
      </w:r>
    </w:p>
    <w:p w14:paraId="18EB170A" w14:textId="791CE539" w:rsidR="00953043" w:rsidRDefault="00953043" w:rsidP="00A907F5">
      <w:r>
        <w:t xml:space="preserve">If congregations rely on surveillance systems such as CCTV to monitor buildings, they should ensure that the systems are operated </w:t>
      </w:r>
      <w:r w:rsidRPr="00953043">
        <w:t>in a professional, ethical, and legal manner</w:t>
      </w:r>
      <w:r>
        <w:t xml:space="preserve">. </w:t>
      </w:r>
      <w:r w:rsidR="00BE65E3">
        <w:t>Full guidance on the use of CCTV equipment can be found on the Church of England page</w:t>
      </w:r>
      <w:r w:rsidR="00CC0193">
        <w:t xml:space="preserve"> (here: </w:t>
      </w:r>
      <w:hyperlink r:id="rId16" w:history="1">
        <w:r w:rsidR="00CC0193">
          <w:rPr>
            <w:rStyle w:val="Hyperlink"/>
          </w:rPr>
          <w:t>Parish-CCTV-Guidance.docx (live.com)</w:t>
        </w:r>
      </w:hyperlink>
      <w:r w:rsidR="00CC0193">
        <w:t>)</w:t>
      </w:r>
      <w:r w:rsidR="00BE65E3">
        <w:t>, and on the ICO’s website</w:t>
      </w:r>
      <w:r w:rsidR="00CC0193">
        <w:t xml:space="preserve"> (here: </w:t>
      </w:r>
      <w:hyperlink r:id="rId17" w:history="1">
        <w:r w:rsidR="00CC0193">
          <w:rPr>
            <w:rStyle w:val="Hyperlink"/>
          </w:rPr>
          <w:t>Video surveillance (including guidance for organisations using CCTV) | ICO</w:t>
        </w:r>
      </w:hyperlink>
      <w:r w:rsidR="00CC0193">
        <w:t>)</w:t>
      </w:r>
      <w:r w:rsidR="00BE65E3">
        <w:t xml:space="preserve">. </w:t>
      </w:r>
      <w:r>
        <w:t>A</w:t>
      </w:r>
      <w:r w:rsidRPr="00953043">
        <w:t>ny diversion of the use of CCTV for other purposes is illegal</w:t>
      </w:r>
      <w:r>
        <w:t xml:space="preserve">. </w:t>
      </w:r>
    </w:p>
    <w:p w14:paraId="0C7A8C19" w14:textId="5918D0B2" w:rsidR="00953043" w:rsidRDefault="00953043" w:rsidP="00953043">
      <w:r>
        <w:t>Any camera used for CCTV recording must be sited so that it only captures images relevant to the purposes for which it is installed. Equipment must also be carefully positioned to:</w:t>
      </w:r>
    </w:p>
    <w:p w14:paraId="43A73F0B" w14:textId="535FDBE0" w:rsidR="00953043" w:rsidRDefault="00953043" w:rsidP="00953043">
      <w:pPr>
        <w:pStyle w:val="ListParagraph"/>
        <w:numPr>
          <w:ilvl w:val="0"/>
          <w:numId w:val="20"/>
        </w:numPr>
      </w:pPr>
      <w:r>
        <w:t>cover the specific area to be monitored only;</w:t>
      </w:r>
    </w:p>
    <w:p w14:paraId="5F216D00" w14:textId="72E9A873" w:rsidR="00953043" w:rsidRDefault="00953043" w:rsidP="00953043">
      <w:pPr>
        <w:pStyle w:val="ListParagraph"/>
        <w:numPr>
          <w:ilvl w:val="0"/>
          <w:numId w:val="20"/>
        </w:numPr>
      </w:pPr>
      <w:r>
        <w:t>keep privacy intrusion to a minimum;</w:t>
      </w:r>
    </w:p>
    <w:p w14:paraId="205F808E" w14:textId="6CB996B2" w:rsidR="00953043" w:rsidRDefault="00953043" w:rsidP="00953043">
      <w:pPr>
        <w:pStyle w:val="ListParagraph"/>
        <w:numPr>
          <w:ilvl w:val="0"/>
          <w:numId w:val="20"/>
        </w:numPr>
      </w:pPr>
      <w:r>
        <w:t xml:space="preserve">provide recordings </w:t>
      </w:r>
      <w:r w:rsidR="00B07B05">
        <w:t xml:space="preserve">that </w:t>
      </w:r>
      <w:r>
        <w:t>are fit for purpose and not in any way obstructed (e.g. by foliage);</w:t>
      </w:r>
      <w:r w:rsidR="00CC0193">
        <w:t xml:space="preserve"> and</w:t>
      </w:r>
    </w:p>
    <w:p w14:paraId="03C60D6F" w14:textId="3AE10FE1" w:rsidR="00953043" w:rsidRDefault="00953043" w:rsidP="00BE65E3">
      <w:pPr>
        <w:pStyle w:val="ListParagraph"/>
        <w:numPr>
          <w:ilvl w:val="0"/>
          <w:numId w:val="20"/>
        </w:numPr>
      </w:pPr>
      <w:r>
        <w:t>minimise the risk of damage or theft.</w:t>
      </w:r>
      <w:r w:rsidR="006423BB">
        <w:t xml:space="preserve"> </w:t>
      </w:r>
    </w:p>
    <w:p w14:paraId="7F24CB34" w14:textId="06A2F78F" w:rsidR="00BE65E3" w:rsidRDefault="00BE65E3" w:rsidP="00BE65E3">
      <w:r>
        <w:t xml:space="preserve">Congregations that use CCTV will need to display signs that clearly indicate that CCTV is in operation in place where individuals might be filmed. </w:t>
      </w:r>
    </w:p>
    <w:p w14:paraId="2ABC4AE4" w14:textId="26D72DF1" w:rsidR="004D5756" w:rsidRPr="005932EE" w:rsidRDefault="004D5756" w:rsidP="00BE65E3">
      <w:r>
        <w:t>Congregations will still require a legal basis for processing, which in this case will likely be the congregation’s legitimate interests.</w:t>
      </w:r>
    </w:p>
    <w:p w14:paraId="2BCD0EBC" w14:textId="77777777" w:rsidR="00D645C0" w:rsidRDefault="00D645C0" w:rsidP="0008665B">
      <w:pPr>
        <w:pStyle w:val="Level1"/>
      </w:pPr>
      <w:r>
        <w:t>Data breach</w:t>
      </w:r>
    </w:p>
    <w:p w14:paraId="2A1C1DF1" w14:textId="77777777" w:rsidR="0007208F" w:rsidRDefault="003E1C30" w:rsidP="00A907F5">
      <w:r w:rsidRPr="003E1C30">
        <w:t xml:space="preserve">A personal data breach is one that leads to the accidental or unlawful destruction, loss, alteration, unauthorised disclosure of, or access to personal data. </w:t>
      </w:r>
    </w:p>
    <w:p w14:paraId="5DE88511" w14:textId="621D9DE7" w:rsidR="00AC2BDD" w:rsidRDefault="00E065CE" w:rsidP="00A907F5">
      <w:r>
        <w:t>Some, but not all, data breaches</w:t>
      </w:r>
      <w:r w:rsidR="003E1C30" w:rsidRPr="003E1C30">
        <w:t xml:space="preserve"> have to be </w:t>
      </w:r>
      <w:r w:rsidR="0007208F">
        <w:t>reporte</w:t>
      </w:r>
      <w:r w:rsidR="003E1C30" w:rsidRPr="003E1C30">
        <w:t>d to the ICO.</w:t>
      </w:r>
      <w:r w:rsidR="0007208F">
        <w:t xml:space="preserve"> I</w:t>
      </w:r>
      <w:r w:rsidR="003E1C30" w:rsidRPr="003E1C30">
        <w:t xml:space="preserve">nforming the ICO </w:t>
      </w:r>
      <w:r>
        <w:t>is required</w:t>
      </w:r>
      <w:r w:rsidR="003E1C30" w:rsidRPr="003E1C30">
        <w:t xml:space="preserve"> </w:t>
      </w:r>
      <w:r w:rsidR="00CF7936">
        <w:t xml:space="preserve">if </w:t>
      </w:r>
      <w:r w:rsidR="0007208F">
        <w:t>a</w:t>
      </w:r>
      <w:r w:rsidR="003E1C30" w:rsidRPr="003E1C30">
        <w:t xml:space="preserve"> breach is </w:t>
      </w:r>
      <w:r w:rsidR="003E1C30" w:rsidRPr="00DE2512">
        <w:rPr>
          <w:b/>
          <w:bCs/>
          <w:i/>
          <w:iCs/>
        </w:rPr>
        <w:t xml:space="preserve">likely to result in a risk </w:t>
      </w:r>
      <w:r w:rsidR="003E1C30" w:rsidRPr="003E1C30">
        <w:t xml:space="preserve">to the </w:t>
      </w:r>
      <w:r w:rsidR="0007208F">
        <w:t xml:space="preserve">rights and freedoms of the </w:t>
      </w:r>
      <w:r w:rsidR="003E1C30" w:rsidRPr="003E1C30">
        <w:t>individuals affected. In addition, there is a requirement to notify the individuals affected in certain circumstance</w:t>
      </w:r>
      <w:r w:rsidR="00ED464F">
        <w:t>s</w:t>
      </w:r>
      <w:r w:rsidR="003E1C30" w:rsidRPr="003E1C30">
        <w:t xml:space="preserve"> (e.g. where there is a </w:t>
      </w:r>
      <w:r w:rsidR="003E1C30" w:rsidRPr="00DE2512">
        <w:rPr>
          <w:b/>
          <w:bCs/>
          <w:i/>
          <w:iCs/>
        </w:rPr>
        <w:t>high risk</w:t>
      </w:r>
      <w:r w:rsidR="003E1C30" w:rsidRPr="003E1C30">
        <w:t xml:space="preserve"> to the individuals involved, for instance, through identity theft</w:t>
      </w:r>
      <w:r w:rsidR="00ED464F">
        <w:t xml:space="preserve"> or, in some cases, leaking of pastoral care information</w:t>
      </w:r>
      <w:r w:rsidR="003E1C30" w:rsidRPr="003E1C30">
        <w:t xml:space="preserve">). </w:t>
      </w:r>
    </w:p>
    <w:p w14:paraId="72AD51C9" w14:textId="5BC12EBF" w:rsidR="003E1C30" w:rsidRDefault="00E065CE" w:rsidP="00A907F5">
      <w:r>
        <w:t>A reportable breach must be notified to the ICO within 72 hours of its occurrence</w:t>
      </w:r>
      <w:r w:rsidR="004E68A7">
        <w:t>.</w:t>
      </w:r>
      <w:r w:rsidRPr="003E1C30">
        <w:t xml:space="preserve"> </w:t>
      </w:r>
      <w:r w:rsidR="003E1C30" w:rsidRPr="003E1C30">
        <w:t xml:space="preserve">It is important that those who are responsible in the congregation note </w:t>
      </w:r>
      <w:r w:rsidR="00ED464F">
        <w:t xml:space="preserve">the </w:t>
      </w:r>
      <w:r w:rsidR="004E68A7">
        <w:t>72-hour</w:t>
      </w:r>
      <w:r w:rsidR="003E1C30" w:rsidRPr="003E1C30">
        <w:t xml:space="preserve"> deadline and </w:t>
      </w:r>
      <w:r w:rsidR="00AC2BDD">
        <w:t>carry out the required assessment</w:t>
      </w:r>
      <w:r w:rsidR="005134D2">
        <w:t>. Congregations may choose to report suspected breaches</w:t>
      </w:r>
      <w:r w:rsidR="00AC35DC">
        <w:t xml:space="preserve"> to</w:t>
      </w:r>
      <w:r w:rsidR="005134D2">
        <w:t xml:space="preserve"> </w:t>
      </w:r>
      <w:r w:rsidR="003E1C30" w:rsidRPr="005134D2">
        <w:t>the General Synod Office since such breaches may raise broader questions of the Church’s public reputation beyond just the congregation in question.</w:t>
      </w:r>
    </w:p>
    <w:p w14:paraId="550A3BC4" w14:textId="0F18A378" w:rsidR="00D645C0" w:rsidRDefault="00D645C0" w:rsidP="0008665B">
      <w:pPr>
        <w:pStyle w:val="Level1"/>
      </w:pPr>
      <w:bookmarkStart w:id="0" w:name="_Ref157705519"/>
      <w:r>
        <w:t>Retention</w:t>
      </w:r>
      <w:bookmarkEnd w:id="0"/>
    </w:p>
    <w:p w14:paraId="67229282" w14:textId="0D6120C5" w:rsidR="006F185B" w:rsidRDefault="005134D2" w:rsidP="005C76AC">
      <w:r>
        <w:t xml:space="preserve">Under the UK GDPR congregations may not retain data for longer than is necessary. A review should therefore be undertaken to </w:t>
      </w:r>
      <w:r w:rsidR="00736C53">
        <w:t xml:space="preserve">establish the appropriate length of time for which church records should be kept. </w:t>
      </w:r>
      <w:r w:rsidR="00406F3C">
        <w:t xml:space="preserve">The Church of England has a helpful guide to retaining records (available here: </w:t>
      </w:r>
      <w:hyperlink r:id="rId18" w:history="1">
        <w:r w:rsidR="00406F3C">
          <w:rPr>
            <w:rStyle w:val="Hyperlink"/>
          </w:rPr>
          <w:t>1 (churchofengland.org)</w:t>
        </w:r>
      </w:hyperlink>
      <w:r w:rsidR="00406F3C">
        <w:t xml:space="preserve">, and it is recommended that congregations review this document to devise their own retention policies. </w:t>
      </w:r>
    </w:p>
    <w:p w14:paraId="6B5966AB" w14:textId="5E97FE43" w:rsidR="0008665B" w:rsidRDefault="00CE1FE1" w:rsidP="0008665B">
      <w:pPr>
        <w:pStyle w:val="Level1"/>
      </w:pPr>
      <w:r>
        <w:t>FAQs</w:t>
      </w:r>
    </w:p>
    <w:p w14:paraId="72435DC2" w14:textId="0DE9336F" w:rsidR="0008665B" w:rsidRDefault="0008665B" w:rsidP="0008665B">
      <w:pPr>
        <w:rPr>
          <w:b/>
          <w:bCs/>
        </w:rPr>
      </w:pPr>
      <w:r>
        <w:rPr>
          <w:b/>
          <w:bCs/>
        </w:rPr>
        <w:t xml:space="preserve">Do I need to register with the ICO? </w:t>
      </w:r>
    </w:p>
    <w:p w14:paraId="20BB1D05" w14:textId="77777777" w:rsidR="00E065CE" w:rsidRDefault="00CE1FE1" w:rsidP="00CE1FE1">
      <w:r w:rsidRPr="00CE1FE1">
        <w:t xml:space="preserve">The ICO maintains a register of </w:t>
      </w:r>
      <w:r w:rsidR="00CC0193">
        <w:t>c</w:t>
      </w:r>
      <w:r w:rsidRPr="00CE1FE1">
        <w:t>ontrollers, although many charities and not-for-profit organisations are exempt from registering. Those who do need to register will also pay a fee, although there are exceptions for small charities. In general,</w:t>
      </w:r>
      <w:r w:rsidR="00AC35DC">
        <w:t xml:space="preserve"> most congregations are likely to</w:t>
      </w:r>
      <w:r w:rsidRPr="00CE1FE1">
        <w:t xml:space="preserve"> fall into the exempt category</w:t>
      </w:r>
      <w:r w:rsidR="001814A3">
        <w:t xml:space="preserve"> for fees. </w:t>
      </w:r>
    </w:p>
    <w:p w14:paraId="5999FEEA" w14:textId="2500D359" w:rsidR="00CE1FE1" w:rsidRPr="00CE1FE1" w:rsidRDefault="001814A3" w:rsidP="00CE1FE1">
      <w:r>
        <w:t>It is important to note that where congregations</w:t>
      </w:r>
      <w:r w:rsidR="00CE1FE1" w:rsidRPr="00CE1FE1">
        <w:t xml:space="preserve"> operate CCTV for the purposes of crime prevention registration is mandatory</w:t>
      </w:r>
      <w:r w:rsidR="00E065CE">
        <w:t xml:space="preserve"> and a fee is payable – in most cases this will be either £40 or £60 per year</w:t>
      </w:r>
      <w:r w:rsidR="00CE1FE1" w:rsidRPr="00CE1FE1">
        <w:t>. </w:t>
      </w:r>
    </w:p>
    <w:p w14:paraId="03D53EF0" w14:textId="4E578F67" w:rsidR="00CE1FE1" w:rsidRPr="00CE1FE1" w:rsidRDefault="00CE1FE1" w:rsidP="00CE1FE1">
      <w:r w:rsidRPr="00CE1FE1">
        <w:t xml:space="preserve">The ICO has online questionnaires to help </w:t>
      </w:r>
      <w:r w:rsidR="00CC0193">
        <w:t>congregations</w:t>
      </w:r>
      <w:r w:rsidRPr="00CE1FE1">
        <w:t xml:space="preserve"> work out if </w:t>
      </w:r>
      <w:r w:rsidR="00CC0193">
        <w:t>they</w:t>
      </w:r>
      <w:r w:rsidRPr="00CE1FE1">
        <w:t xml:space="preserve"> need to register and </w:t>
      </w:r>
      <w:r w:rsidR="00980E04">
        <w:t xml:space="preserve">also whether they need to </w:t>
      </w:r>
      <w:r w:rsidRPr="00CE1FE1">
        <w:t>pay a fee: </w:t>
      </w:r>
    </w:p>
    <w:p w14:paraId="26DC2E31" w14:textId="77777777" w:rsidR="00CE1FE1" w:rsidRPr="00CE1FE1" w:rsidRDefault="00000000" w:rsidP="00CE1FE1">
      <w:pPr>
        <w:numPr>
          <w:ilvl w:val="0"/>
          <w:numId w:val="30"/>
        </w:numPr>
      </w:pPr>
      <w:hyperlink r:id="rId19" w:history="1">
        <w:r w:rsidR="00CE1FE1" w:rsidRPr="00CE1FE1">
          <w:rPr>
            <w:rStyle w:val="Hyperlink"/>
          </w:rPr>
          <w:t>Registration self-assessment</w:t>
        </w:r>
      </w:hyperlink>
    </w:p>
    <w:p w14:paraId="74C117F9" w14:textId="357037C5" w:rsidR="00CE1FE1" w:rsidRPr="00CE1FE1" w:rsidRDefault="00000000" w:rsidP="0008665B">
      <w:pPr>
        <w:numPr>
          <w:ilvl w:val="0"/>
          <w:numId w:val="30"/>
        </w:numPr>
      </w:pPr>
      <w:hyperlink r:id="rId20" w:history="1">
        <w:r w:rsidR="00CE1FE1" w:rsidRPr="00CE1FE1">
          <w:rPr>
            <w:rStyle w:val="Hyperlink"/>
          </w:rPr>
          <w:t>How much do I need to pay</w:t>
        </w:r>
      </w:hyperlink>
      <w:r w:rsidR="00CE1FE1" w:rsidRPr="00CE1FE1">
        <w:t>?</w:t>
      </w:r>
    </w:p>
    <w:p w14:paraId="725CBFB6" w14:textId="08023FE9" w:rsidR="0008665B" w:rsidRDefault="0008665B" w:rsidP="0008665B">
      <w:pPr>
        <w:rPr>
          <w:b/>
          <w:bCs/>
        </w:rPr>
      </w:pPr>
      <w:r>
        <w:rPr>
          <w:b/>
          <w:bCs/>
        </w:rPr>
        <w:t>Do we need a DPO?</w:t>
      </w:r>
    </w:p>
    <w:p w14:paraId="02C1954A" w14:textId="10254DF1" w:rsidR="00CE1FE1" w:rsidRPr="00CE1FE1" w:rsidRDefault="00CE1FE1" w:rsidP="0008665B">
      <w:r w:rsidRPr="00CE1FE1">
        <w:t xml:space="preserve">Data Protection Officers are specifically required in certain circumstances under the GDPR, such as where organisations process sensitive personal data on a “large scale”. The processing of </w:t>
      </w:r>
      <w:r w:rsidR="00CC0193">
        <w:t>special category</w:t>
      </w:r>
      <w:r w:rsidRPr="00CE1FE1">
        <w:t xml:space="preserve"> personal data by the </w:t>
      </w:r>
      <w:r w:rsidR="00CC0193">
        <w:t>congregations</w:t>
      </w:r>
      <w:r w:rsidRPr="00CE1FE1">
        <w:t xml:space="preserve"> is unlikely to be classed as “large scale”</w:t>
      </w:r>
      <w:r w:rsidR="00CC0193">
        <w:t>, so congregations</w:t>
      </w:r>
      <w:r w:rsidRPr="00CE1FE1">
        <w:t xml:space="preserve"> are unlikely to be required to have a Data Protection Officer.</w:t>
      </w:r>
    </w:p>
    <w:p w14:paraId="5E532F25" w14:textId="16C66586" w:rsidR="0008665B" w:rsidRDefault="0008665B" w:rsidP="0008665B">
      <w:pPr>
        <w:rPr>
          <w:b/>
          <w:bCs/>
        </w:rPr>
      </w:pPr>
      <w:r>
        <w:rPr>
          <w:b/>
          <w:bCs/>
        </w:rPr>
        <w:t xml:space="preserve">What are the penalties </w:t>
      </w:r>
      <w:r w:rsidR="00E065CE">
        <w:rPr>
          <w:b/>
          <w:bCs/>
        </w:rPr>
        <w:t xml:space="preserve">imposed by the ICO </w:t>
      </w:r>
      <w:r>
        <w:rPr>
          <w:b/>
          <w:bCs/>
        </w:rPr>
        <w:t xml:space="preserve">for failing to comply? </w:t>
      </w:r>
    </w:p>
    <w:p w14:paraId="7C498C96" w14:textId="114997FF" w:rsidR="00205A49" w:rsidRDefault="00205A49" w:rsidP="0008665B">
      <w:r>
        <w:t>The ICO has</w:t>
      </w:r>
      <w:r w:rsidRPr="00205A49">
        <w:t xml:space="preserve"> various powers to take action for a breach of the UK GDPR</w:t>
      </w:r>
      <w:r>
        <w:t xml:space="preserve">, including </w:t>
      </w:r>
      <w:r w:rsidRPr="00205A49">
        <w:t xml:space="preserve">assessment notices, warnings, reprimands, enforcement notices and </w:t>
      </w:r>
      <w:r>
        <w:t>fines</w:t>
      </w:r>
      <w:r w:rsidRPr="00205A49">
        <w:t xml:space="preserve">. For serious breaches of the data protection principles, </w:t>
      </w:r>
      <w:r>
        <w:t>the ICO</w:t>
      </w:r>
      <w:r w:rsidRPr="00205A49">
        <w:t xml:space="preserve"> ha</w:t>
      </w:r>
      <w:r>
        <w:t>s</w:t>
      </w:r>
      <w:r w:rsidRPr="00205A49">
        <w:t xml:space="preserve"> the power to issue fines of up to £17.5 million.</w:t>
      </w:r>
      <w:r w:rsidR="00980E04">
        <w:t xml:space="preserve"> It can also issue public reprimands.</w:t>
      </w:r>
    </w:p>
    <w:p w14:paraId="55FA1F2F" w14:textId="335284C9" w:rsidR="00205A49" w:rsidRPr="00205A49" w:rsidRDefault="00205A49" w:rsidP="0008665B">
      <w:r>
        <w:t>It is uncommon for the ICO to impose fines</w:t>
      </w:r>
      <w:r w:rsidR="00DA3876">
        <w:t>,</w:t>
      </w:r>
      <w:r>
        <w:t xml:space="preserve"> however, and its preference is to work with non-compliant </w:t>
      </w:r>
      <w:r w:rsidR="00980E04">
        <w:t>organisations</w:t>
      </w:r>
      <w:r>
        <w:t xml:space="preserve"> to remedy breaches and prevent future occurrences. </w:t>
      </w:r>
    </w:p>
    <w:p w14:paraId="5EA86DEF" w14:textId="77777777" w:rsidR="00205A49" w:rsidRPr="00205A49" w:rsidRDefault="00205A49" w:rsidP="00205A49">
      <w:pPr>
        <w:sectPr w:rsidR="00205A49" w:rsidRPr="00205A49" w:rsidSect="003366CC">
          <w:headerReference w:type="even" r:id="rId21"/>
          <w:headerReference w:type="default" r:id="rId22"/>
          <w:footerReference w:type="even" r:id="rId23"/>
          <w:footerReference w:type="default" r:id="rId24"/>
          <w:headerReference w:type="first" r:id="rId25"/>
          <w:footerReference w:type="first" r:id="rId26"/>
          <w:pgSz w:w="11909" w:h="16834" w:code="9"/>
          <w:pgMar w:top="-1469" w:right="1440" w:bottom="731" w:left="1304" w:header="1009" w:footer="578" w:gutter="0"/>
          <w:paperSrc w:first="7" w:other="7"/>
          <w:pgNumType w:start="1"/>
          <w:cols w:space="720"/>
          <w:titlePg/>
          <w:docGrid w:linePitch="272"/>
        </w:sectPr>
      </w:pPr>
      <w:bookmarkStart w:id="1" w:name="_Ref157188437"/>
    </w:p>
    <w:p w14:paraId="6EB9F0F3" w14:textId="77777777" w:rsidR="005C76AC" w:rsidRDefault="005C76AC" w:rsidP="009A104E">
      <w:pPr>
        <w:pStyle w:val="APPENDIXNUMBER"/>
      </w:pPr>
      <w:bookmarkStart w:id="2" w:name="_Ref157784207"/>
    </w:p>
    <w:bookmarkEnd w:id="1"/>
    <w:bookmarkEnd w:id="2"/>
    <w:p w14:paraId="56E38E3D" w14:textId="0F203573" w:rsidR="009A104E" w:rsidRDefault="009A104E" w:rsidP="009A104E">
      <w:pPr>
        <w:pStyle w:val="Scheduleheading"/>
      </w:pPr>
      <w:r w:rsidRPr="00F34EC4">
        <w:t>Congregational Data Audit</w:t>
      </w:r>
    </w:p>
    <w:p w14:paraId="1665BB0B" w14:textId="77777777" w:rsidR="009A104E" w:rsidRDefault="009A104E" w:rsidP="009A104E">
      <w:r>
        <w:t>Review all your databases, email lists, spreadsheets, paper documents and other lists of personal data.</w:t>
      </w:r>
      <w:r w:rsidRPr="00B738B2">
        <w:t xml:space="preserve"> </w:t>
      </w:r>
      <w:r>
        <w:t>If there are any issues, identify what you need to do. If action is not clear, then highlight questions needing further insight. New consent forms, privacy notices, and new or revised policies or procedures may need to be implemented to ensure compliance with GDPR.</w:t>
      </w:r>
    </w:p>
    <w:p w14:paraId="57C5597B" w14:textId="77777777" w:rsidR="009A104E" w:rsidRPr="00F16430" w:rsidRDefault="009A104E" w:rsidP="009A104E">
      <w:pPr>
        <w:autoSpaceDE w:val="0"/>
        <w:autoSpaceDN w:val="0"/>
        <w:adjustRightInd w:val="0"/>
        <w:spacing w:after="0" w:line="240" w:lineRule="auto"/>
        <w:rPr>
          <w:rFonts w:ascii="Palatino Linotype" w:hAnsi="Palatino Linotype" w:cs="Palatino Linotype"/>
          <w:color w:val="000000"/>
          <w:sz w:val="36"/>
          <w:szCs w:val="36"/>
        </w:rPr>
      </w:pPr>
    </w:p>
    <w:tbl>
      <w:tblPr>
        <w:tblStyle w:val="TableGrid"/>
        <w:tblW w:w="5000" w:type="pct"/>
        <w:tblLayout w:type="fixed"/>
        <w:tblLook w:val="04A0" w:firstRow="1" w:lastRow="0" w:firstColumn="1" w:lastColumn="0" w:noHBand="0" w:noVBand="1"/>
      </w:tblPr>
      <w:tblGrid>
        <w:gridCol w:w="1272"/>
        <w:gridCol w:w="710"/>
        <w:gridCol w:w="1029"/>
        <w:gridCol w:w="1155"/>
        <w:gridCol w:w="961"/>
        <w:gridCol w:w="912"/>
        <w:gridCol w:w="1078"/>
        <w:gridCol w:w="892"/>
        <w:gridCol w:w="1146"/>
      </w:tblGrid>
      <w:tr w:rsidR="00C47E64" w14:paraId="55D80DED" w14:textId="77777777" w:rsidTr="0008665B">
        <w:tc>
          <w:tcPr>
            <w:tcW w:w="694" w:type="pct"/>
          </w:tcPr>
          <w:p w14:paraId="49069E46" w14:textId="77777777" w:rsidR="00406F3C" w:rsidRPr="00C47E64" w:rsidRDefault="00406F3C" w:rsidP="00C47E64">
            <w:pPr>
              <w:jc w:val="left"/>
              <w:rPr>
                <w:b/>
                <w:sz w:val="18"/>
                <w:szCs w:val="18"/>
              </w:rPr>
            </w:pPr>
            <w:r w:rsidRPr="00C47E64">
              <w:rPr>
                <w:b/>
                <w:sz w:val="18"/>
                <w:szCs w:val="18"/>
              </w:rPr>
              <w:t>Description</w:t>
            </w:r>
          </w:p>
        </w:tc>
        <w:tc>
          <w:tcPr>
            <w:tcW w:w="388" w:type="pct"/>
          </w:tcPr>
          <w:p w14:paraId="1DF2AE10" w14:textId="77777777" w:rsidR="00406F3C" w:rsidRPr="00C47E64" w:rsidRDefault="00406F3C" w:rsidP="00C47E64">
            <w:pPr>
              <w:jc w:val="left"/>
              <w:rPr>
                <w:b/>
                <w:sz w:val="18"/>
                <w:szCs w:val="18"/>
              </w:rPr>
            </w:pPr>
            <w:r w:rsidRPr="00C47E64">
              <w:rPr>
                <w:b/>
                <w:sz w:val="18"/>
                <w:szCs w:val="18"/>
              </w:rPr>
              <w:t>Why is the data held and what is it used for</w:t>
            </w:r>
          </w:p>
        </w:tc>
        <w:tc>
          <w:tcPr>
            <w:tcW w:w="562" w:type="pct"/>
          </w:tcPr>
          <w:p w14:paraId="68E3DBC8" w14:textId="1D9EFA48" w:rsidR="00406F3C" w:rsidRPr="00C47E64" w:rsidRDefault="00C47E64" w:rsidP="00C47E64">
            <w:pPr>
              <w:jc w:val="left"/>
              <w:rPr>
                <w:b/>
                <w:sz w:val="18"/>
                <w:szCs w:val="18"/>
              </w:rPr>
            </w:pPr>
            <w:r w:rsidRPr="00C47E64">
              <w:rPr>
                <w:b/>
                <w:sz w:val="18"/>
                <w:szCs w:val="18"/>
              </w:rPr>
              <w:t xml:space="preserve">Is it special category data? </w:t>
            </w:r>
            <w:r w:rsidR="00406F3C" w:rsidRPr="00C47E64">
              <w:rPr>
                <w:b/>
                <w:sz w:val="18"/>
                <w:szCs w:val="18"/>
              </w:rPr>
              <w:t xml:space="preserve"> </w:t>
            </w:r>
          </w:p>
        </w:tc>
        <w:tc>
          <w:tcPr>
            <w:tcW w:w="631" w:type="pct"/>
          </w:tcPr>
          <w:p w14:paraId="020C4BFF" w14:textId="232CCF6E" w:rsidR="00406F3C" w:rsidRPr="00C47E64" w:rsidRDefault="00406F3C" w:rsidP="00C47E64">
            <w:pPr>
              <w:jc w:val="left"/>
              <w:rPr>
                <w:b/>
                <w:sz w:val="18"/>
                <w:szCs w:val="18"/>
              </w:rPr>
            </w:pPr>
            <w:r w:rsidRPr="00C47E64">
              <w:rPr>
                <w:b/>
                <w:sz w:val="18"/>
                <w:szCs w:val="18"/>
              </w:rPr>
              <w:t xml:space="preserve">Basis for processing data </w:t>
            </w:r>
          </w:p>
        </w:tc>
        <w:tc>
          <w:tcPr>
            <w:tcW w:w="525" w:type="pct"/>
          </w:tcPr>
          <w:p w14:paraId="2CCC213F" w14:textId="77777777" w:rsidR="00406F3C" w:rsidRPr="00C47E64" w:rsidRDefault="00406F3C" w:rsidP="00C47E64">
            <w:pPr>
              <w:jc w:val="left"/>
              <w:rPr>
                <w:b/>
                <w:sz w:val="18"/>
                <w:szCs w:val="18"/>
              </w:rPr>
            </w:pPr>
            <w:r w:rsidRPr="00C47E64">
              <w:rPr>
                <w:b/>
                <w:sz w:val="18"/>
                <w:szCs w:val="18"/>
              </w:rPr>
              <w:t>Who holds the data and who can access it?</w:t>
            </w:r>
          </w:p>
        </w:tc>
        <w:tc>
          <w:tcPr>
            <w:tcW w:w="498" w:type="pct"/>
          </w:tcPr>
          <w:p w14:paraId="2E243CCA" w14:textId="77777777" w:rsidR="00406F3C" w:rsidRPr="00C47E64" w:rsidRDefault="00406F3C" w:rsidP="00C47E64">
            <w:pPr>
              <w:jc w:val="left"/>
              <w:rPr>
                <w:b/>
                <w:sz w:val="18"/>
                <w:szCs w:val="18"/>
              </w:rPr>
            </w:pPr>
            <w:r w:rsidRPr="00C47E64">
              <w:rPr>
                <w:b/>
                <w:sz w:val="18"/>
                <w:szCs w:val="18"/>
              </w:rPr>
              <w:t>What security controls are in place?</w:t>
            </w:r>
          </w:p>
        </w:tc>
        <w:tc>
          <w:tcPr>
            <w:tcW w:w="589" w:type="pct"/>
          </w:tcPr>
          <w:p w14:paraId="3F3CE621" w14:textId="77777777" w:rsidR="00406F3C" w:rsidRPr="00C47E64" w:rsidRDefault="00406F3C" w:rsidP="00C47E64">
            <w:pPr>
              <w:jc w:val="left"/>
              <w:rPr>
                <w:b/>
                <w:sz w:val="18"/>
                <w:szCs w:val="18"/>
              </w:rPr>
            </w:pPr>
            <w:r w:rsidRPr="00C47E64">
              <w:rPr>
                <w:b/>
                <w:sz w:val="18"/>
                <w:szCs w:val="18"/>
              </w:rPr>
              <w:t>How long is data kept for?</w:t>
            </w:r>
          </w:p>
        </w:tc>
        <w:tc>
          <w:tcPr>
            <w:tcW w:w="487" w:type="pct"/>
          </w:tcPr>
          <w:p w14:paraId="1E55442D" w14:textId="77777777" w:rsidR="00406F3C" w:rsidRPr="00C47E64" w:rsidRDefault="00406F3C" w:rsidP="00C47E64">
            <w:pPr>
              <w:jc w:val="left"/>
              <w:rPr>
                <w:b/>
                <w:sz w:val="18"/>
                <w:szCs w:val="18"/>
              </w:rPr>
            </w:pPr>
            <w:r w:rsidRPr="00C47E64">
              <w:rPr>
                <w:b/>
                <w:sz w:val="18"/>
                <w:szCs w:val="18"/>
              </w:rPr>
              <w:t>Is this covered by our privacy notice?</w:t>
            </w:r>
          </w:p>
        </w:tc>
        <w:tc>
          <w:tcPr>
            <w:tcW w:w="626" w:type="pct"/>
          </w:tcPr>
          <w:p w14:paraId="48253110" w14:textId="77777777" w:rsidR="00406F3C" w:rsidRPr="00C47E64" w:rsidRDefault="00406F3C" w:rsidP="00C47E64">
            <w:pPr>
              <w:jc w:val="left"/>
              <w:rPr>
                <w:b/>
                <w:sz w:val="18"/>
                <w:szCs w:val="18"/>
              </w:rPr>
            </w:pPr>
            <w:r w:rsidRPr="00C47E64">
              <w:rPr>
                <w:b/>
                <w:sz w:val="18"/>
                <w:szCs w:val="18"/>
              </w:rPr>
              <w:t>ACTION REQUIRED</w:t>
            </w:r>
          </w:p>
        </w:tc>
      </w:tr>
      <w:tr w:rsidR="00C47E64" w:rsidRPr="00452BB5" w14:paraId="131A5355" w14:textId="77777777" w:rsidTr="0008665B">
        <w:tc>
          <w:tcPr>
            <w:tcW w:w="694" w:type="pct"/>
          </w:tcPr>
          <w:p w14:paraId="5C9B1224" w14:textId="77777777" w:rsidR="00406F3C" w:rsidRPr="00C47E64" w:rsidRDefault="00406F3C" w:rsidP="00C47E64">
            <w:pPr>
              <w:jc w:val="left"/>
              <w:rPr>
                <w:b/>
                <w:i/>
                <w:sz w:val="18"/>
                <w:szCs w:val="18"/>
              </w:rPr>
            </w:pPr>
            <w:r w:rsidRPr="00C47E64">
              <w:rPr>
                <w:b/>
                <w:i/>
                <w:sz w:val="18"/>
                <w:szCs w:val="18"/>
              </w:rPr>
              <w:t>Example:</w:t>
            </w:r>
          </w:p>
          <w:p w14:paraId="4413CF23" w14:textId="77777777" w:rsidR="00406F3C" w:rsidRPr="00C47E64" w:rsidRDefault="00406F3C" w:rsidP="00C47E64">
            <w:pPr>
              <w:jc w:val="left"/>
              <w:rPr>
                <w:i/>
                <w:sz w:val="18"/>
                <w:szCs w:val="18"/>
              </w:rPr>
            </w:pPr>
            <w:r w:rsidRPr="00C47E64">
              <w:rPr>
                <w:i/>
                <w:sz w:val="18"/>
                <w:szCs w:val="18"/>
              </w:rPr>
              <w:t>Gift Aid Declarations</w:t>
            </w:r>
          </w:p>
        </w:tc>
        <w:tc>
          <w:tcPr>
            <w:tcW w:w="388" w:type="pct"/>
          </w:tcPr>
          <w:p w14:paraId="46FE464F" w14:textId="77777777" w:rsidR="00406F3C" w:rsidRPr="00C47E64" w:rsidRDefault="00406F3C" w:rsidP="00C47E64">
            <w:pPr>
              <w:jc w:val="left"/>
              <w:rPr>
                <w:i/>
                <w:sz w:val="18"/>
                <w:szCs w:val="18"/>
              </w:rPr>
            </w:pPr>
            <w:r w:rsidRPr="00C47E64">
              <w:rPr>
                <w:i/>
                <w:sz w:val="18"/>
                <w:szCs w:val="18"/>
              </w:rPr>
              <w:t>For claiming Gift Aid</w:t>
            </w:r>
          </w:p>
        </w:tc>
        <w:tc>
          <w:tcPr>
            <w:tcW w:w="562" w:type="pct"/>
          </w:tcPr>
          <w:p w14:paraId="5166C928" w14:textId="06679278" w:rsidR="00406F3C" w:rsidRPr="00C47E64" w:rsidRDefault="00915F14" w:rsidP="00C47E64">
            <w:pPr>
              <w:jc w:val="left"/>
              <w:rPr>
                <w:i/>
                <w:sz w:val="18"/>
                <w:szCs w:val="18"/>
              </w:rPr>
            </w:pPr>
            <w:r>
              <w:rPr>
                <w:i/>
                <w:sz w:val="18"/>
                <w:szCs w:val="18"/>
              </w:rPr>
              <w:t>No</w:t>
            </w:r>
          </w:p>
        </w:tc>
        <w:tc>
          <w:tcPr>
            <w:tcW w:w="631" w:type="pct"/>
          </w:tcPr>
          <w:p w14:paraId="235B1609" w14:textId="7FAA8A46" w:rsidR="00406F3C" w:rsidRDefault="00406F3C" w:rsidP="00C47E64">
            <w:pPr>
              <w:jc w:val="left"/>
              <w:rPr>
                <w:i/>
                <w:sz w:val="18"/>
                <w:szCs w:val="18"/>
              </w:rPr>
            </w:pPr>
            <w:r w:rsidRPr="00C47E64">
              <w:rPr>
                <w:i/>
                <w:sz w:val="18"/>
                <w:szCs w:val="18"/>
              </w:rPr>
              <w:t>Legitimate Interest</w:t>
            </w:r>
            <w:r w:rsidR="00C47E64">
              <w:rPr>
                <w:i/>
                <w:sz w:val="18"/>
                <w:szCs w:val="18"/>
              </w:rPr>
              <w:t xml:space="preserve"> (Article 6(1)(f))</w:t>
            </w:r>
          </w:p>
          <w:p w14:paraId="23DC2150" w14:textId="137AC1DD" w:rsidR="00C47E64" w:rsidRPr="00C47E64" w:rsidRDefault="00C47E64" w:rsidP="00C47E64">
            <w:pPr>
              <w:jc w:val="left"/>
              <w:rPr>
                <w:i/>
                <w:sz w:val="18"/>
                <w:szCs w:val="18"/>
              </w:rPr>
            </w:pPr>
            <w:r>
              <w:rPr>
                <w:i/>
                <w:sz w:val="18"/>
                <w:szCs w:val="18"/>
              </w:rPr>
              <w:t>L</w:t>
            </w:r>
            <w:r w:rsidRPr="00C47E64">
              <w:rPr>
                <w:i/>
                <w:sz w:val="18"/>
                <w:szCs w:val="18"/>
              </w:rPr>
              <w:t>egitimate activities</w:t>
            </w:r>
            <w:r>
              <w:rPr>
                <w:i/>
                <w:sz w:val="18"/>
                <w:szCs w:val="18"/>
              </w:rPr>
              <w:t xml:space="preserve"> of not-for-profit body (Article 9(2)(d))</w:t>
            </w:r>
          </w:p>
        </w:tc>
        <w:tc>
          <w:tcPr>
            <w:tcW w:w="525" w:type="pct"/>
          </w:tcPr>
          <w:p w14:paraId="4EF6C105" w14:textId="77777777" w:rsidR="00406F3C" w:rsidRPr="00C47E64" w:rsidRDefault="00406F3C" w:rsidP="00C47E64">
            <w:pPr>
              <w:jc w:val="left"/>
              <w:rPr>
                <w:i/>
                <w:sz w:val="18"/>
                <w:szCs w:val="18"/>
              </w:rPr>
            </w:pPr>
            <w:r w:rsidRPr="00C47E64">
              <w:rPr>
                <w:i/>
                <w:sz w:val="18"/>
                <w:szCs w:val="18"/>
              </w:rPr>
              <w:t>Held by Gift Aid Officer. Also accessed by treasurer</w:t>
            </w:r>
          </w:p>
        </w:tc>
        <w:tc>
          <w:tcPr>
            <w:tcW w:w="498" w:type="pct"/>
          </w:tcPr>
          <w:p w14:paraId="6B57B72D" w14:textId="77777777" w:rsidR="00406F3C" w:rsidRPr="00C47E64" w:rsidRDefault="00406F3C" w:rsidP="00C47E64">
            <w:pPr>
              <w:jc w:val="left"/>
              <w:rPr>
                <w:i/>
                <w:sz w:val="18"/>
                <w:szCs w:val="18"/>
              </w:rPr>
            </w:pPr>
            <w:r w:rsidRPr="00C47E64">
              <w:rPr>
                <w:i/>
                <w:sz w:val="18"/>
                <w:szCs w:val="18"/>
              </w:rPr>
              <w:t>On paper, kept in a locked filing cabinet</w:t>
            </w:r>
          </w:p>
        </w:tc>
        <w:tc>
          <w:tcPr>
            <w:tcW w:w="589" w:type="pct"/>
          </w:tcPr>
          <w:p w14:paraId="1F1B3BCD" w14:textId="77777777" w:rsidR="00406F3C" w:rsidRPr="00C47E64" w:rsidRDefault="00406F3C" w:rsidP="00C47E64">
            <w:pPr>
              <w:jc w:val="left"/>
              <w:rPr>
                <w:i/>
                <w:sz w:val="18"/>
                <w:szCs w:val="18"/>
              </w:rPr>
            </w:pPr>
            <w:r w:rsidRPr="00C47E64">
              <w:rPr>
                <w:i/>
                <w:sz w:val="18"/>
                <w:szCs w:val="18"/>
              </w:rPr>
              <w:t>Seven complete calendar years after last gift claimed on the declaration</w:t>
            </w:r>
          </w:p>
        </w:tc>
        <w:tc>
          <w:tcPr>
            <w:tcW w:w="487" w:type="pct"/>
          </w:tcPr>
          <w:p w14:paraId="72D1E416" w14:textId="77777777" w:rsidR="00406F3C" w:rsidRPr="00C47E64" w:rsidRDefault="00406F3C" w:rsidP="00C47E64">
            <w:pPr>
              <w:jc w:val="left"/>
              <w:rPr>
                <w:i/>
                <w:sz w:val="18"/>
                <w:szCs w:val="18"/>
              </w:rPr>
            </w:pPr>
            <w:r w:rsidRPr="00C47E64">
              <w:rPr>
                <w:i/>
                <w:sz w:val="18"/>
                <w:szCs w:val="18"/>
              </w:rPr>
              <w:t>No – not yet written a privacy notice</w:t>
            </w:r>
          </w:p>
        </w:tc>
        <w:tc>
          <w:tcPr>
            <w:tcW w:w="626" w:type="pct"/>
          </w:tcPr>
          <w:p w14:paraId="79281E2B" w14:textId="77777777" w:rsidR="00406F3C" w:rsidRPr="00C47E64" w:rsidRDefault="00406F3C" w:rsidP="00C47E64">
            <w:pPr>
              <w:jc w:val="left"/>
              <w:rPr>
                <w:i/>
                <w:sz w:val="18"/>
                <w:szCs w:val="18"/>
              </w:rPr>
            </w:pPr>
            <w:r w:rsidRPr="00C47E64">
              <w:rPr>
                <w:i/>
                <w:sz w:val="18"/>
                <w:szCs w:val="18"/>
              </w:rPr>
              <w:t>Write privacy notice</w:t>
            </w:r>
          </w:p>
        </w:tc>
      </w:tr>
      <w:tr w:rsidR="00C47E64" w14:paraId="106C5666" w14:textId="77777777" w:rsidTr="0008665B">
        <w:tc>
          <w:tcPr>
            <w:tcW w:w="694" w:type="pct"/>
          </w:tcPr>
          <w:p w14:paraId="73FB9328" w14:textId="77777777" w:rsidR="00406F3C" w:rsidRPr="00C47E64" w:rsidRDefault="00406F3C" w:rsidP="00C47E64">
            <w:pPr>
              <w:jc w:val="left"/>
              <w:rPr>
                <w:sz w:val="18"/>
                <w:szCs w:val="18"/>
              </w:rPr>
            </w:pPr>
          </w:p>
          <w:p w14:paraId="154956FA" w14:textId="77777777" w:rsidR="00406F3C" w:rsidRPr="00C47E64" w:rsidRDefault="00406F3C" w:rsidP="00C47E64">
            <w:pPr>
              <w:jc w:val="left"/>
              <w:rPr>
                <w:sz w:val="18"/>
                <w:szCs w:val="18"/>
              </w:rPr>
            </w:pPr>
          </w:p>
          <w:p w14:paraId="399A6899" w14:textId="77777777" w:rsidR="00406F3C" w:rsidRPr="00C47E64" w:rsidRDefault="00406F3C" w:rsidP="00C47E64">
            <w:pPr>
              <w:jc w:val="left"/>
              <w:rPr>
                <w:sz w:val="18"/>
                <w:szCs w:val="18"/>
              </w:rPr>
            </w:pPr>
          </w:p>
        </w:tc>
        <w:tc>
          <w:tcPr>
            <w:tcW w:w="388" w:type="pct"/>
          </w:tcPr>
          <w:p w14:paraId="73AB7CC3" w14:textId="77777777" w:rsidR="00406F3C" w:rsidRPr="00C47E64" w:rsidRDefault="00406F3C" w:rsidP="00C47E64">
            <w:pPr>
              <w:jc w:val="left"/>
              <w:rPr>
                <w:sz w:val="18"/>
                <w:szCs w:val="18"/>
              </w:rPr>
            </w:pPr>
          </w:p>
        </w:tc>
        <w:tc>
          <w:tcPr>
            <w:tcW w:w="562" w:type="pct"/>
          </w:tcPr>
          <w:p w14:paraId="0080F2A9" w14:textId="77777777" w:rsidR="00406F3C" w:rsidRPr="00C47E64" w:rsidRDefault="00406F3C" w:rsidP="00C47E64">
            <w:pPr>
              <w:jc w:val="left"/>
              <w:rPr>
                <w:sz w:val="18"/>
                <w:szCs w:val="18"/>
              </w:rPr>
            </w:pPr>
          </w:p>
        </w:tc>
        <w:tc>
          <w:tcPr>
            <w:tcW w:w="631" w:type="pct"/>
          </w:tcPr>
          <w:p w14:paraId="14DE341C" w14:textId="6F3FDFFD" w:rsidR="00406F3C" w:rsidRPr="00C47E64" w:rsidRDefault="00406F3C" w:rsidP="00C47E64">
            <w:pPr>
              <w:jc w:val="left"/>
              <w:rPr>
                <w:sz w:val="18"/>
                <w:szCs w:val="18"/>
              </w:rPr>
            </w:pPr>
          </w:p>
        </w:tc>
        <w:tc>
          <w:tcPr>
            <w:tcW w:w="525" w:type="pct"/>
          </w:tcPr>
          <w:p w14:paraId="2B81E5F9" w14:textId="77777777" w:rsidR="00406F3C" w:rsidRPr="00C47E64" w:rsidRDefault="00406F3C" w:rsidP="00C47E64">
            <w:pPr>
              <w:jc w:val="left"/>
              <w:rPr>
                <w:sz w:val="18"/>
                <w:szCs w:val="18"/>
              </w:rPr>
            </w:pPr>
          </w:p>
        </w:tc>
        <w:tc>
          <w:tcPr>
            <w:tcW w:w="498" w:type="pct"/>
          </w:tcPr>
          <w:p w14:paraId="31604618" w14:textId="77777777" w:rsidR="00406F3C" w:rsidRPr="00C47E64" w:rsidRDefault="00406F3C" w:rsidP="00C47E64">
            <w:pPr>
              <w:jc w:val="left"/>
              <w:rPr>
                <w:sz w:val="18"/>
                <w:szCs w:val="18"/>
              </w:rPr>
            </w:pPr>
          </w:p>
        </w:tc>
        <w:tc>
          <w:tcPr>
            <w:tcW w:w="589" w:type="pct"/>
          </w:tcPr>
          <w:p w14:paraId="556DC8E1" w14:textId="77777777" w:rsidR="00406F3C" w:rsidRPr="00C47E64" w:rsidRDefault="00406F3C" w:rsidP="00C47E64">
            <w:pPr>
              <w:jc w:val="left"/>
              <w:rPr>
                <w:sz w:val="18"/>
                <w:szCs w:val="18"/>
              </w:rPr>
            </w:pPr>
          </w:p>
        </w:tc>
        <w:tc>
          <w:tcPr>
            <w:tcW w:w="487" w:type="pct"/>
          </w:tcPr>
          <w:p w14:paraId="6FC0487C" w14:textId="77777777" w:rsidR="00406F3C" w:rsidRPr="00C47E64" w:rsidRDefault="00406F3C" w:rsidP="00C47E64">
            <w:pPr>
              <w:jc w:val="left"/>
              <w:rPr>
                <w:sz w:val="18"/>
                <w:szCs w:val="18"/>
              </w:rPr>
            </w:pPr>
          </w:p>
        </w:tc>
        <w:tc>
          <w:tcPr>
            <w:tcW w:w="626" w:type="pct"/>
          </w:tcPr>
          <w:p w14:paraId="3EA9BAB4" w14:textId="77777777" w:rsidR="00406F3C" w:rsidRPr="00C47E64" w:rsidRDefault="00406F3C" w:rsidP="00C47E64">
            <w:pPr>
              <w:jc w:val="left"/>
              <w:rPr>
                <w:sz w:val="18"/>
                <w:szCs w:val="18"/>
              </w:rPr>
            </w:pPr>
          </w:p>
        </w:tc>
      </w:tr>
      <w:tr w:rsidR="00C47E64" w14:paraId="31118137" w14:textId="77777777" w:rsidTr="0008665B">
        <w:tc>
          <w:tcPr>
            <w:tcW w:w="694" w:type="pct"/>
          </w:tcPr>
          <w:p w14:paraId="273B33B7" w14:textId="77777777" w:rsidR="00406F3C" w:rsidRPr="00C47E64" w:rsidRDefault="00406F3C" w:rsidP="00C47E64">
            <w:pPr>
              <w:jc w:val="left"/>
              <w:rPr>
                <w:sz w:val="18"/>
                <w:szCs w:val="18"/>
              </w:rPr>
            </w:pPr>
          </w:p>
          <w:p w14:paraId="253BB0D9" w14:textId="77777777" w:rsidR="00406F3C" w:rsidRPr="00C47E64" w:rsidRDefault="00406F3C" w:rsidP="00C47E64">
            <w:pPr>
              <w:jc w:val="left"/>
              <w:rPr>
                <w:sz w:val="18"/>
                <w:szCs w:val="18"/>
              </w:rPr>
            </w:pPr>
          </w:p>
          <w:p w14:paraId="7DFC459A" w14:textId="77777777" w:rsidR="00406F3C" w:rsidRPr="00C47E64" w:rsidRDefault="00406F3C" w:rsidP="00C47E64">
            <w:pPr>
              <w:jc w:val="left"/>
              <w:rPr>
                <w:sz w:val="18"/>
                <w:szCs w:val="18"/>
              </w:rPr>
            </w:pPr>
          </w:p>
        </w:tc>
        <w:tc>
          <w:tcPr>
            <w:tcW w:w="388" w:type="pct"/>
          </w:tcPr>
          <w:p w14:paraId="52071DCE" w14:textId="77777777" w:rsidR="00406F3C" w:rsidRPr="00C47E64" w:rsidRDefault="00406F3C" w:rsidP="00C47E64">
            <w:pPr>
              <w:jc w:val="left"/>
              <w:rPr>
                <w:sz w:val="18"/>
                <w:szCs w:val="18"/>
              </w:rPr>
            </w:pPr>
          </w:p>
        </w:tc>
        <w:tc>
          <w:tcPr>
            <w:tcW w:w="562" w:type="pct"/>
          </w:tcPr>
          <w:p w14:paraId="441D9D6D" w14:textId="77777777" w:rsidR="00406F3C" w:rsidRPr="00C47E64" w:rsidRDefault="00406F3C" w:rsidP="00C47E64">
            <w:pPr>
              <w:jc w:val="left"/>
              <w:rPr>
                <w:sz w:val="18"/>
                <w:szCs w:val="18"/>
              </w:rPr>
            </w:pPr>
          </w:p>
        </w:tc>
        <w:tc>
          <w:tcPr>
            <w:tcW w:w="631" w:type="pct"/>
          </w:tcPr>
          <w:p w14:paraId="760F4139" w14:textId="6DE9F9B6" w:rsidR="00406F3C" w:rsidRPr="00C47E64" w:rsidRDefault="00406F3C" w:rsidP="00C47E64">
            <w:pPr>
              <w:jc w:val="left"/>
              <w:rPr>
                <w:sz w:val="18"/>
                <w:szCs w:val="18"/>
              </w:rPr>
            </w:pPr>
          </w:p>
        </w:tc>
        <w:tc>
          <w:tcPr>
            <w:tcW w:w="525" w:type="pct"/>
          </w:tcPr>
          <w:p w14:paraId="42461C4C" w14:textId="77777777" w:rsidR="00406F3C" w:rsidRPr="00C47E64" w:rsidRDefault="00406F3C" w:rsidP="00C47E64">
            <w:pPr>
              <w:jc w:val="left"/>
              <w:rPr>
                <w:sz w:val="18"/>
                <w:szCs w:val="18"/>
              </w:rPr>
            </w:pPr>
          </w:p>
        </w:tc>
        <w:tc>
          <w:tcPr>
            <w:tcW w:w="498" w:type="pct"/>
          </w:tcPr>
          <w:p w14:paraId="16B85B5D" w14:textId="77777777" w:rsidR="00406F3C" w:rsidRPr="00C47E64" w:rsidRDefault="00406F3C" w:rsidP="00C47E64">
            <w:pPr>
              <w:jc w:val="left"/>
              <w:rPr>
                <w:sz w:val="18"/>
                <w:szCs w:val="18"/>
              </w:rPr>
            </w:pPr>
          </w:p>
        </w:tc>
        <w:tc>
          <w:tcPr>
            <w:tcW w:w="589" w:type="pct"/>
          </w:tcPr>
          <w:p w14:paraId="3995CAC3" w14:textId="77777777" w:rsidR="00406F3C" w:rsidRPr="00C47E64" w:rsidRDefault="00406F3C" w:rsidP="00C47E64">
            <w:pPr>
              <w:jc w:val="left"/>
              <w:rPr>
                <w:sz w:val="18"/>
                <w:szCs w:val="18"/>
              </w:rPr>
            </w:pPr>
          </w:p>
        </w:tc>
        <w:tc>
          <w:tcPr>
            <w:tcW w:w="487" w:type="pct"/>
          </w:tcPr>
          <w:p w14:paraId="42907BB9" w14:textId="77777777" w:rsidR="00406F3C" w:rsidRPr="00C47E64" w:rsidRDefault="00406F3C" w:rsidP="00C47E64">
            <w:pPr>
              <w:jc w:val="left"/>
              <w:rPr>
                <w:sz w:val="18"/>
                <w:szCs w:val="18"/>
              </w:rPr>
            </w:pPr>
          </w:p>
        </w:tc>
        <w:tc>
          <w:tcPr>
            <w:tcW w:w="626" w:type="pct"/>
          </w:tcPr>
          <w:p w14:paraId="3BE73CBA" w14:textId="77777777" w:rsidR="00406F3C" w:rsidRPr="00C47E64" w:rsidRDefault="00406F3C" w:rsidP="00C47E64">
            <w:pPr>
              <w:jc w:val="left"/>
              <w:rPr>
                <w:sz w:val="18"/>
                <w:szCs w:val="18"/>
              </w:rPr>
            </w:pPr>
          </w:p>
        </w:tc>
      </w:tr>
      <w:tr w:rsidR="00C47E64" w14:paraId="06FFD30B" w14:textId="77777777" w:rsidTr="0008665B">
        <w:tc>
          <w:tcPr>
            <w:tcW w:w="694" w:type="pct"/>
          </w:tcPr>
          <w:p w14:paraId="0796E610" w14:textId="77777777" w:rsidR="00406F3C" w:rsidRPr="00C47E64" w:rsidRDefault="00406F3C" w:rsidP="00C47E64">
            <w:pPr>
              <w:jc w:val="left"/>
              <w:rPr>
                <w:sz w:val="18"/>
                <w:szCs w:val="18"/>
              </w:rPr>
            </w:pPr>
          </w:p>
          <w:p w14:paraId="4304A770" w14:textId="77777777" w:rsidR="00406F3C" w:rsidRPr="00C47E64" w:rsidRDefault="00406F3C" w:rsidP="00C47E64">
            <w:pPr>
              <w:jc w:val="left"/>
              <w:rPr>
                <w:sz w:val="18"/>
                <w:szCs w:val="18"/>
              </w:rPr>
            </w:pPr>
          </w:p>
          <w:p w14:paraId="2498534C" w14:textId="77777777" w:rsidR="00406F3C" w:rsidRPr="00C47E64" w:rsidRDefault="00406F3C" w:rsidP="00C47E64">
            <w:pPr>
              <w:jc w:val="left"/>
              <w:rPr>
                <w:sz w:val="18"/>
                <w:szCs w:val="18"/>
              </w:rPr>
            </w:pPr>
          </w:p>
        </w:tc>
        <w:tc>
          <w:tcPr>
            <w:tcW w:w="388" w:type="pct"/>
          </w:tcPr>
          <w:p w14:paraId="02C05BC3" w14:textId="77777777" w:rsidR="00406F3C" w:rsidRPr="00C47E64" w:rsidRDefault="00406F3C" w:rsidP="00C47E64">
            <w:pPr>
              <w:jc w:val="left"/>
              <w:rPr>
                <w:sz w:val="18"/>
                <w:szCs w:val="18"/>
              </w:rPr>
            </w:pPr>
          </w:p>
        </w:tc>
        <w:tc>
          <w:tcPr>
            <w:tcW w:w="562" w:type="pct"/>
          </w:tcPr>
          <w:p w14:paraId="42A1CBF7" w14:textId="77777777" w:rsidR="00406F3C" w:rsidRPr="00C47E64" w:rsidRDefault="00406F3C" w:rsidP="00C47E64">
            <w:pPr>
              <w:jc w:val="left"/>
              <w:rPr>
                <w:sz w:val="18"/>
                <w:szCs w:val="18"/>
              </w:rPr>
            </w:pPr>
          </w:p>
        </w:tc>
        <w:tc>
          <w:tcPr>
            <w:tcW w:w="631" w:type="pct"/>
          </w:tcPr>
          <w:p w14:paraId="288CF074" w14:textId="3F2D299A" w:rsidR="00406F3C" w:rsidRPr="00C47E64" w:rsidRDefault="00406F3C" w:rsidP="00C47E64">
            <w:pPr>
              <w:jc w:val="left"/>
              <w:rPr>
                <w:sz w:val="18"/>
                <w:szCs w:val="18"/>
              </w:rPr>
            </w:pPr>
          </w:p>
        </w:tc>
        <w:tc>
          <w:tcPr>
            <w:tcW w:w="525" w:type="pct"/>
          </w:tcPr>
          <w:p w14:paraId="41F156DA" w14:textId="77777777" w:rsidR="00406F3C" w:rsidRPr="00C47E64" w:rsidRDefault="00406F3C" w:rsidP="00C47E64">
            <w:pPr>
              <w:jc w:val="left"/>
              <w:rPr>
                <w:sz w:val="18"/>
                <w:szCs w:val="18"/>
              </w:rPr>
            </w:pPr>
          </w:p>
        </w:tc>
        <w:tc>
          <w:tcPr>
            <w:tcW w:w="498" w:type="pct"/>
          </w:tcPr>
          <w:p w14:paraId="629DC954" w14:textId="77777777" w:rsidR="00406F3C" w:rsidRPr="00C47E64" w:rsidRDefault="00406F3C" w:rsidP="00C47E64">
            <w:pPr>
              <w:jc w:val="left"/>
              <w:rPr>
                <w:sz w:val="18"/>
                <w:szCs w:val="18"/>
              </w:rPr>
            </w:pPr>
          </w:p>
        </w:tc>
        <w:tc>
          <w:tcPr>
            <w:tcW w:w="589" w:type="pct"/>
          </w:tcPr>
          <w:p w14:paraId="5A417714" w14:textId="77777777" w:rsidR="00406F3C" w:rsidRPr="00C47E64" w:rsidRDefault="00406F3C" w:rsidP="00C47E64">
            <w:pPr>
              <w:jc w:val="left"/>
              <w:rPr>
                <w:sz w:val="18"/>
                <w:szCs w:val="18"/>
              </w:rPr>
            </w:pPr>
          </w:p>
        </w:tc>
        <w:tc>
          <w:tcPr>
            <w:tcW w:w="487" w:type="pct"/>
          </w:tcPr>
          <w:p w14:paraId="1C8212C2" w14:textId="77777777" w:rsidR="00406F3C" w:rsidRPr="00C47E64" w:rsidRDefault="00406F3C" w:rsidP="00C47E64">
            <w:pPr>
              <w:jc w:val="left"/>
              <w:rPr>
                <w:sz w:val="18"/>
                <w:szCs w:val="18"/>
              </w:rPr>
            </w:pPr>
          </w:p>
        </w:tc>
        <w:tc>
          <w:tcPr>
            <w:tcW w:w="626" w:type="pct"/>
          </w:tcPr>
          <w:p w14:paraId="451663CF" w14:textId="77777777" w:rsidR="00406F3C" w:rsidRPr="00C47E64" w:rsidRDefault="00406F3C" w:rsidP="00C47E64">
            <w:pPr>
              <w:jc w:val="left"/>
              <w:rPr>
                <w:sz w:val="18"/>
                <w:szCs w:val="18"/>
              </w:rPr>
            </w:pPr>
          </w:p>
        </w:tc>
      </w:tr>
    </w:tbl>
    <w:p w14:paraId="1F50147B" w14:textId="77777777" w:rsidR="009A104E" w:rsidRDefault="009A104E" w:rsidP="009A104E">
      <w:pPr>
        <w:rPr>
          <w:b/>
        </w:rPr>
      </w:pPr>
    </w:p>
    <w:p w14:paraId="5E2E7119" w14:textId="77777777" w:rsidR="009A104E" w:rsidRDefault="009A104E" w:rsidP="009A104E">
      <w:pPr>
        <w:rPr>
          <w:b/>
        </w:rPr>
      </w:pPr>
    </w:p>
    <w:p w14:paraId="36B5B1B0" w14:textId="77777777" w:rsidR="009A104E" w:rsidRDefault="009A104E" w:rsidP="009A104E">
      <w:pPr>
        <w:rPr>
          <w:b/>
        </w:rPr>
      </w:pPr>
    </w:p>
    <w:p w14:paraId="1626124E" w14:textId="77777777" w:rsidR="00513AFF" w:rsidRDefault="00513AFF" w:rsidP="00513AFF">
      <w:pPr>
        <w:pStyle w:val="APPENDIXNUMBER"/>
      </w:pPr>
      <w:bookmarkStart w:id="3" w:name="_Ref157184798"/>
    </w:p>
    <w:bookmarkEnd w:id="3"/>
    <w:p w14:paraId="3B8FAC63" w14:textId="77777777" w:rsidR="00622357" w:rsidRDefault="00622357" w:rsidP="00622357">
      <w:pPr>
        <w:pStyle w:val="APPENDIXPART"/>
      </w:pPr>
    </w:p>
    <w:p w14:paraId="3393ABF2" w14:textId="1364571A" w:rsidR="00513AFF" w:rsidRDefault="00513AFF" w:rsidP="00513AFF">
      <w:pPr>
        <w:pStyle w:val="Scheduleheading"/>
      </w:pPr>
      <w:r w:rsidRPr="009B42B2">
        <w:rPr>
          <w:highlight w:val="yellow"/>
        </w:rPr>
        <w:t>template</w:t>
      </w:r>
      <w:r>
        <w:t xml:space="preserve"> consent form</w:t>
      </w:r>
      <w:r w:rsidR="00A2266E">
        <w:t xml:space="preserve"> – COMMUNICATIONS, PHOTOS, VIDEOS</w:t>
      </w:r>
    </w:p>
    <w:p w14:paraId="7D367720" w14:textId="060448BC" w:rsidR="00513AFF" w:rsidRPr="00513AFF" w:rsidRDefault="00513AFF" w:rsidP="00513AFF">
      <w:pPr>
        <w:jc w:val="center"/>
        <w:rPr>
          <w:b/>
        </w:rPr>
      </w:pPr>
      <w:r w:rsidRPr="00513AFF">
        <w:rPr>
          <w:b/>
          <w:highlight w:val="yellow"/>
        </w:rPr>
        <w:t>St Agatha’s, Anytown</w:t>
      </w:r>
      <w:r w:rsidRPr="00513AFF">
        <w:rPr>
          <w:b/>
        </w:rPr>
        <w:t xml:space="preserve"> – Consent declaration</w:t>
      </w:r>
    </w:p>
    <w:p w14:paraId="2D850555" w14:textId="70F1EEFB" w:rsidR="00513AFF" w:rsidRPr="00513AFF" w:rsidRDefault="00513AFF" w:rsidP="00513AFF">
      <w:r w:rsidRPr="00513AFF">
        <w:t>Your privacy is important to us, and we want to communicate with church members in line with UK law on data protection</w:t>
      </w:r>
      <w:r w:rsidR="00622357">
        <w:t xml:space="preserve">. </w:t>
      </w:r>
      <w:r w:rsidRPr="00513AFF">
        <w:t>Please fill in the contact details you want us to use to communicate with you:</w:t>
      </w:r>
    </w:p>
    <w:p w14:paraId="632A4759" w14:textId="3E479F04" w:rsidR="00513AFF" w:rsidRPr="00513AFF" w:rsidRDefault="00513AFF" w:rsidP="00513AFF">
      <w:r w:rsidRPr="00513AFF">
        <w:t xml:space="preserve">Name  </w:t>
      </w:r>
      <w:r w:rsidR="00622357">
        <w:tab/>
      </w:r>
      <w:r w:rsidR="00622357">
        <w:tab/>
      </w:r>
      <w:r w:rsidRPr="00513AFF">
        <w:rPr>
          <w:b/>
        </w:rPr>
        <w:t>_____________________________________________________</w:t>
      </w:r>
    </w:p>
    <w:p w14:paraId="68000762" w14:textId="5CAC22A9" w:rsidR="00513AFF" w:rsidRPr="00513AFF" w:rsidRDefault="00513AFF" w:rsidP="00513AFF">
      <w:pPr>
        <w:rPr>
          <w:b/>
        </w:rPr>
      </w:pPr>
      <w:r w:rsidRPr="00513AFF">
        <w:t xml:space="preserve">Address: </w:t>
      </w:r>
      <w:r w:rsidR="00622357">
        <w:tab/>
      </w:r>
      <w:r w:rsidRPr="00513AFF">
        <w:rPr>
          <w:b/>
        </w:rPr>
        <w:t>___________________________________________________</w:t>
      </w:r>
    </w:p>
    <w:p w14:paraId="64282393" w14:textId="52BA8ECD" w:rsidR="00513AFF" w:rsidRPr="00513AFF" w:rsidRDefault="00513AFF" w:rsidP="00513AFF">
      <w:r w:rsidRPr="00513AFF">
        <w:rPr>
          <w:b/>
        </w:rPr>
        <w:tab/>
        <w:t xml:space="preserve">    </w:t>
      </w:r>
      <w:r w:rsidR="00622357">
        <w:rPr>
          <w:b/>
        </w:rPr>
        <w:tab/>
      </w:r>
      <w:r w:rsidRPr="00513AFF">
        <w:rPr>
          <w:b/>
        </w:rPr>
        <w:t>___________________________________________________</w:t>
      </w:r>
    </w:p>
    <w:p w14:paraId="72E9AA99" w14:textId="77777777" w:rsidR="00513AFF" w:rsidRPr="00513AFF" w:rsidRDefault="00513AFF" w:rsidP="00513AFF">
      <w:r w:rsidRPr="00513AFF">
        <w:t xml:space="preserve">Email Address:  </w:t>
      </w:r>
      <w:r w:rsidRPr="00513AFF">
        <w:rPr>
          <w:b/>
        </w:rPr>
        <w:t>________________________________________________</w:t>
      </w:r>
    </w:p>
    <w:p w14:paraId="09429484" w14:textId="77777777" w:rsidR="00513AFF" w:rsidRPr="00513AFF" w:rsidRDefault="00513AFF" w:rsidP="00513AFF">
      <w:r w:rsidRPr="00513AFF">
        <w:t xml:space="preserve">Phone Number: </w:t>
      </w:r>
      <w:r w:rsidRPr="00513AFF">
        <w:rPr>
          <w:b/>
        </w:rPr>
        <w:t>________________________________________________</w:t>
      </w:r>
    </w:p>
    <w:p w14:paraId="13123692" w14:textId="645727C8" w:rsidR="00B25568" w:rsidRDefault="0075688F" w:rsidP="0075688F">
      <w:r>
        <w:t xml:space="preserve">This form asks for a number of consents. </w:t>
      </w:r>
      <w:r w:rsidRPr="00513AFF">
        <w:t xml:space="preserve">You can grant consent to </w:t>
      </w:r>
      <w:r>
        <w:t>some, all or none</w:t>
      </w:r>
      <w:r w:rsidRPr="00513AFF">
        <w:t xml:space="preserve"> of the </w:t>
      </w:r>
      <w:r w:rsidR="00B25568">
        <w:t>activities</w:t>
      </w:r>
      <w:r w:rsidRPr="00513AFF">
        <w:t xml:space="preserve">.  </w:t>
      </w:r>
      <w:r>
        <w:t xml:space="preserve">Please give your consent by placing a </w:t>
      </w:r>
      <w:r w:rsidR="009B42B2">
        <w:t xml:space="preserve">mark </w:t>
      </w:r>
      <w:r>
        <w:t>in the relevant box. If</w:t>
      </w:r>
      <w:r w:rsidRPr="00513AFF">
        <w:t xml:space="preserve"> you </w:t>
      </w:r>
      <w:r w:rsidR="009B42B2">
        <w:t>leave</w:t>
      </w:r>
      <w:r>
        <w:t xml:space="preserve"> a box</w:t>
      </w:r>
      <w:r w:rsidRPr="00513AFF">
        <w:t xml:space="preserve"> </w:t>
      </w:r>
      <w:r w:rsidR="009B42B2">
        <w:t xml:space="preserve">blank </w:t>
      </w:r>
      <w:r>
        <w:t xml:space="preserve">we will assume that </w:t>
      </w:r>
      <w:r w:rsidR="00B25568">
        <w:t>we do not have your consent for that activity.</w:t>
      </w:r>
    </w:p>
    <w:p w14:paraId="5099FAE4" w14:textId="2EB97815" w:rsidR="0075688F" w:rsidRPr="00513AFF" w:rsidRDefault="00B25568" w:rsidP="0075688F">
      <w:r>
        <w:t xml:space="preserve">If you do not </w:t>
      </w:r>
      <w:r w:rsidR="0075688F" w:rsidRPr="00513AFF">
        <w:t xml:space="preserve">grant consent we </w:t>
      </w:r>
      <w:r w:rsidR="0075688F">
        <w:t>may</w:t>
      </w:r>
      <w:r w:rsidR="0075688F" w:rsidRPr="00513AFF">
        <w:t xml:space="preserve"> not </w:t>
      </w:r>
      <w:r w:rsidR="0075688F">
        <w:t xml:space="preserve">always </w:t>
      </w:r>
      <w:r w:rsidR="0075688F" w:rsidRPr="00513AFF">
        <w:t>be able to use your personal data; (so for example we may not be able to let you know about forthcoming events);. You can find out more about how we use your data from our “Privacy Notice” which is available from our website or from the Church Office.</w:t>
      </w:r>
    </w:p>
    <w:p w14:paraId="3E3AD578" w14:textId="59F16937" w:rsidR="0075688F" w:rsidRPr="00513AFF" w:rsidRDefault="0075688F" w:rsidP="0075688F">
      <w:r w:rsidRPr="00513AFF">
        <w:t>You can withdraw or change your consent at any time by contacting the [</w:t>
      </w:r>
      <w:r w:rsidRPr="00513AFF">
        <w:rPr>
          <w:highlight w:val="yellow"/>
        </w:rPr>
        <w:t>Church Administrator / Vestry Secretary</w:t>
      </w:r>
      <w:r w:rsidRPr="00513AFF">
        <w:t xml:space="preserve">] at </w:t>
      </w:r>
      <w:r w:rsidRPr="00513AFF">
        <w:rPr>
          <w:highlight w:val="yellow"/>
        </w:rPr>
        <w:t>St Agatha’s Church Office, Church Road, Anytown AB1 2CD or [</w:t>
      </w:r>
      <w:r w:rsidRPr="00513AFF">
        <w:rPr>
          <w:i/>
          <w:highlight w:val="yellow"/>
          <w:u w:val="single"/>
        </w:rPr>
        <w:t>email address</w:t>
      </w:r>
      <w:r w:rsidRPr="00513AFF">
        <w:rPr>
          <w:iCs/>
          <w:highlight w:val="yellow"/>
          <w:u w:val="single"/>
        </w:rPr>
        <w:t>]</w:t>
      </w:r>
      <w:r w:rsidRPr="00513AFF">
        <w:rPr>
          <w:iCs/>
          <w:highlight w:val="yellow"/>
        </w:rPr>
        <w:t>.</w:t>
      </w:r>
      <w:r w:rsidRPr="00513AFF">
        <w:t xml:space="preserve">  </w:t>
      </w:r>
      <w:r w:rsidR="00B46BF5">
        <w:t>We will cease processing</w:t>
      </w:r>
      <w:r w:rsidRPr="00513AFF">
        <w:t xml:space="preserve"> your personal data once you withdraw consent, other than where this is required by law, but this will not affect any personal data that has already been processed prior to this point. </w:t>
      </w:r>
      <w:r>
        <w:t>W</w:t>
      </w:r>
      <w:r w:rsidRPr="00513AFF">
        <w:t>e will not re-print or recall any materials such as a Church Directory or address list</w:t>
      </w:r>
      <w:r>
        <w:t>, but we will take reasonable steps to remove your details, for example when they are online or when a list or directory is updated</w:t>
      </w:r>
      <w:r w:rsidRPr="00513AFF">
        <w:t>.</w:t>
      </w:r>
    </w:p>
    <w:p w14:paraId="5A4832D7" w14:textId="7FAE1D2A" w:rsidR="00513AFF" w:rsidRPr="00513AFF" w:rsidRDefault="00513AFF" w:rsidP="00513AFF">
      <w:r w:rsidRPr="00A2266E">
        <w:rPr>
          <w:b/>
          <w:bCs/>
        </w:rPr>
        <w:t xml:space="preserve">By signing this form you are confirming that you are consenting to the Clergy and Vestry </w:t>
      </w:r>
      <w:r w:rsidRPr="00D131B0">
        <w:rPr>
          <w:b/>
          <w:bCs/>
        </w:rPr>
        <w:t xml:space="preserve">of </w:t>
      </w:r>
      <w:r w:rsidRPr="00A2266E">
        <w:rPr>
          <w:b/>
          <w:bCs/>
          <w:highlight w:val="yellow"/>
        </w:rPr>
        <w:t>St Agatha’s, Anytown</w:t>
      </w:r>
      <w:r w:rsidRPr="00A2266E">
        <w:rPr>
          <w:b/>
          <w:bCs/>
        </w:rPr>
        <w:t xml:space="preserve"> </w:t>
      </w:r>
      <w:r w:rsidR="00A2266E">
        <w:rPr>
          <w:b/>
          <w:bCs/>
        </w:rPr>
        <w:t xml:space="preserve">(the “Church”) </w:t>
      </w:r>
      <w:r w:rsidRPr="00A2266E">
        <w:rPr>
          <w:b/>
          <w:bCs/>
        </w:rPr>
        <w:t>processing your personal data for the following purposes</w:t>
      </w:r>
      <w:r w:rsidRPr="00513AFF">
        <w:t xml:space="preserve"> (please </w:t>
      </w:r>
      <w:r w:rsidR="009B42B2">
        <w:t>mark</w:t>
      </w:r>
      <w:r w:rsidRPr="00513AFF">
        <w:t xml:space="preserve"> the boxes where you grant consent):-</w:t>
      </w:r>
    </w:p>
    <w:p w14:paraId="7175CBAF" w14:textId="77777777" w:rsidR="009B42B2" w:rsidRPr="009B42B2" w:rsidRDefault="009B42B2" w:rsidP="00513AFF">
      <w:pPr>
        <w:rPr>
          <w:b/>
          <w:bCs/>
          <w:u w:val="single"/>
        </w:rPr>
      </w:pPr>
      <w:bookmarkStart w:id="4" w:name="_Hlk162451406"/>
      <w:r w:rsidRPr="009B42B2">
        <w:rPr>
          <w:b/>
          <w:bCs/>
          <w:u w:val="single"/>
        </w:rPr>
        <w:t>Opt-in to electronic communications</w:t>
      </w:r>
    </w:p>
    <w:p w14:paraId="1ED3465D" w14:textId="5884FEE2" w:rsidR="00513AFF" w:rsidRPr="00513AFF" w:rsidRDefault="00513AFF" w:rsidP="00513AFF">
      <w:r w:rsidRPr="00513AFF">
        <w:t xml:space="preserve">I consent to the </w:t>
      </w:r>
      <w:r w:rsidR="00A2266E">
        <w:t>C</w:t>
      </w:r>
      <w:r w:rsidRPr="00513AFF">
        <w:t xml:space="preserve">hurch contacting me by </w:t>
      </w:r>
      <w:r w:rsidRPr="00513AFF">
        <w:sym w:font="Wingdings" w:char="F06F"/>
      </w:r>
      <w:r w:rsidRPr="00513AFF">
        <w:t xml:space="preserve"> phone  </w:t>
      </w:r>
      <w:r w:rsidRPr="00513AFF">
        <w:sym w:font="Wingdings" w:char="F06F"/>
      </w:r>
      <w:r w:rsidRPr="00513AFF">
        <w:t xml:space="preserve">email </w:t>
      </w:r>
      <w:r w:rsidR="009B42B2">
        <w:t xml:space="preserve"> </w:t>
      </w:r>
      <w:r w:rsidRPr="00513AFF">
        <w:sym w:font="Wingdings" w:char="F06F"/>
      </w:r>
      <w:r w:rsidRPr="00513AFF">
        <w:t>text</w:t>
      </w:r>
      <w:r w:rsidR="00B46BF5">
        <w:t xml:space="preserve"> </w:t>
      </w:r>
    </w:p>
    <w:p w14:paraId="2A3F129C" w14:textId="7AB2F704" w:rsidR="00513AFF" w:rsidRPr="00513AFF" w:rsidRDefault="00000000" w:rsidP="00513AFF">
      <w:sdt>
        <w:sdtPr>
          <w:id w:val="1755551432"/>
          <w14:checkbox>
            <w14:checked w14:val="0"/>
            <w14:checkedState w14:val="2612" w14:font="MS Gothic"/>
            <w14:uncheckedState w14:val="2610" w14:font="MS Gothic"/>
          </w14:checkbox>
        </w:sdtPr>
        <w:sdtContent>
          <w:r w:rsidR="00513AFF" w:rsidRPr="00513AFF">
            <w:rPr>
              <w:rFonts w:ascii="Segoe UI Symbol" w:hAnsi="Segoe UI Symbol" w:cs="Segoe UI Symbol"/>
            </w:rPr>
            <w:t>☐</w:t>
          </w:r>
        </w:sdtContent>
      </w:sdt>
      <w:r w:rsidR="00513AFF" w:rsidRPr="00513AFF">
        <w:t xml:space="preserve">  To keep me informed about news</w:t>
      </w:r>
      <w:bookmarkEnd w:id="4"/>
      <w:r w:rsidR="00513AFF" w:rsidRPr="00513AFF">
        <w:t xml:space="preserve">, events, activities and services at </w:t>
      </w:r>
      <w:r w:rsidR="00A2266E">
        <w:t>the Church</w:t>
      </w:r>
      <w:r w:rsidR="00513AFF" w:rsidRPr="00513AFF">
        <w:t>;</w:t>
      </w:r>
    </w:p>
    <w:p w14:paraId="50B9C6AF" w14:textId="77777777" w:rsidR="00513AFF" w:rsidRPr="00513AFF" w:rsidRDefault="00000000" w:rsidP="00513AFF">
      <w:pPr>
        <w:rPr>
          <w:lang w:val="en-AU"/>
        </w:rPr>
      </w:pPr>
      <w:sdt>
        <w:sdtPr>
          <w:rPr>
            <w:lang w:val="en-AU"/>
          </w:rPr>
          <w:id w:val="-1958487537"/>
          <w14:checkbox>
            <w14:checked w14:val="0"/>
            <w14:checkedState w14:val="2612" w14:font="MS Gothic"/>
            <w14:uncheckedState w14:val="2610" w14:font="MS Gothic"/>
          </w14:checkbox>
        </w:sdtPr>
        <w:sdtContent>
          <w:r w:rsidR="00513AFF" w:rsidRPr="00513AFF">
            <w:rPr>
              <w:rFonts w:ascii="Segoe UI Symbol" w:hAnsi="Segoe UI Symbol" w:cs="Segoe UI Symbol"/>
              <w:lang w:val="en-AU"/>
            </w:rPr>
            <w:t>☐</w:t>
          </w:r>
        </w:sdtContent>
      </w:sdt>
      <w:r w:rsidR="00513AFF" w:rsidRPr="00513AFF">
        <w:rPr>
          <w:lang w:val="en-AU"/>
        </w:rPr>
        <w:t xml:space="preserve">  To keep me informed about news, events, activities and services that will be occurring in the diocese and the broader Scottish Episcopal Church.</w:t>
      </w:r>
    </w:p>
    <w:p w14:paraId="293F3C5B" w14:textId="015282B4" w:rsidR="009B42B2" w:rsidRPr="009B42B2" w:rsidRDefault="009B42B2" w:rsidP="009B42B2">
      <w:pPr>
        <w:rPr>
          <w:b/>
          <w:bCs/>
          <w:u w:val="single"/>
        </w:rPr>
      </w:pPr>
      <w:bookmarkStart w:id="5" w:name="_Hlk162451848"/>
      <w:r w:rsidRPr="009B42B2">
        <w:rPr>
          <w:b/>
          <w:bCs/>
          <w:u w:val="single"/>
        </w:rPr>
        <w:t>Opt-in to photos and videos</w:t>
      </w:r>
    </w:p>
    <w:p w14:paraId="56CE871E" w14:textId="7BB40220" w:rsidR="00A2266E" w:rsidRPr="00513AFF" w:rsidRDefault="00A2266E" w:rsidP="00A2266E">
      <w:r w:rsidRPr="00513AFF">
        <w:t xml:space="preserve">I consent to the </w:t>
      </w:r>
      <w:r>
        <w:t>C</w:t>
      </w:r>
      <w:r w:rsidRPr="00513AFF">
        <w:t>hurch</w:t>
      </w:r>
      <w:r>
        <w:t>:</w:t>
      </w:r>
      <w:r w:rsidRPr="00513AFF">
        <w:t xml:space="preserve"> </w:t>
      </w:r>
    </w:p>
    <w:bookmarkStart w:id="6" w:name="_Hlk162451555"/>
    <w:p w14:paraId="02080384" w14:textId="3D66FC33" w:rsidR="00513AFF" w:rsidRDefault="00000000" w:rsidP="00A2266E">
      <w:sdt>
        <w:sdtPr>
          <w:id w:val="1723324008"/>
          <w14:checkbox>
            <w14:checked w14:val="0"/>
            <w14:checkedState w14:val="2612" w14:font="MS Gothic"/>
            <w14:uncheckedState w14:val="2610" w14:font="MS Gothic"/>
          </w14:checkbox>
        </w:sdtPr>
        <w:sdtContent>
          <w:r w:rsidR="00A2266E" w:rsidRPr="00513AFF">
            <w:rPr>
              <w:rFonts w:ascii="Segoe UI Symbol" w:hAnsi="Segoe UI Symbol" w:cs="Segoe UI Symbol"/>
            </w:rPr>
            <w:t>☐</w:t>
          </w:r>
        </w:sdtContent>
      </w:sdt>
      <w:r w:rsidR="00A2266E" w:rsidRPr="00513AFF">
        <w:t xml:space="preserve">  </w:t>
      </w:r>
      <w:r w:rsidR="00A2266E">
        <w:t xml:space="preserve">Displaying photographs of me in its publications, on its website </w:t>
      </w:r>
      <w:bookmarkStart w:id="7" w:name="_Hlk162451612"/>
      <w:r w:rsidR="00A2266E">
        <w:t xml:space="preserve">and online channels </w:t>
      </w:r>
      <w:bookmarkEnd w:id="7"/>
      <w:r w:rsidR="00A2266E">
        <w:t>and on its social media;</w:t>
      </w:r>
    </w:p>
    <w:bookmarkEnd w:id="6"/>
    <w:p w14:paraId="3A09A9E0" w14:textId="3D887E41" w:rsidR="00A2266E" w:rsidRDefault="00000000" w:rsidP="00A2266E">
      <w:sdt>
        <w:sdtPr>
          <w:id w:val="-1364361372"/>
          <w14:checkbox>
            <w14:checked w14:val="0"/>
            <w14:checkedState w14:val="2612" w14:font="MS Gothic"/>
            <w14:uncheckedState w14:val="2610" w14:font="MS Gothic"/>
          </w14:checkbox>
        </w:sdtPr>
        <w:sdtContent>
          <w:r w:rsidR="00A2266E" w:rsidRPr="00513AFF">
            <w:rPr>
              <w:rFonts w:ascii="Segoe UI Symbol" w:hAnsi="Segoe UI Symbol" w:cs="Segoe UI Symbol"/>
            </w:rPr>
            <w:t>☐</w:t>
          </w:r>
        </w:sdtContent>
      </w:sdt>
      <w:r w:rsidR="00A2266E" w:rsidRPr="00513AFF">
        <w:t xml:space="preserve">  </w:t>
      </w:r>
      <w:r w:rsidR="00A2266E">
        <w:t>Displaying videos of me on its website and online channels and on its social media.</w:t>
      </w:r>
    </w:p>
    <w:bookmarkEnd w:id="5"/>
    <w:p w14:paraId="556CDFAC" w14:textId="12C2D720" w:rsidR="009B42B2" w:rsidRPr="009B42B2" w:rsidRDefault="009B42B2" w:rsidP="009B42B2">
      <w:pPr>
        <w:rPr>
          <w:b/>
          <w:bCs/>
          <w:u w:val="single"/>
        </w:rPr>
      </w:pPr>
      <w:r w:rsidRPr="009B42B2">
        <w:rPr>
          <w:b/>
          <w:bCs/>
          <w:u w:val="single"/>
        </w:rPr>
        <w:t>Opt-out from postal communications</w:t>
      </w:r>
    </w:p>
    <w:p w14:paraId="087B8D90" w14:textId="3131B2E5" w:rsidR="00513AFF" w:rsidRPr="00513AFF" w:rsidRDefault="00513AFF" w:rsidP="00513AFF">
      <w:pPr>
        <w:rPr>
          <w:lang w:val="en-AU"/>
        </w:rPr>
      </w:pPr>
      <w:r w:rsidRPr="00513AFF">
        <w:rPr>
          <w:lang w:val="en-AU"/>
        </w:rPr>
        <w:t xml:space="preserve">We would like to contact you </w:t>
      </w:r>
      <w:r w:rsidRPr="00B46BF5">
        <w:rPr>
          <w:b/>
          <w:bCs/>
          <w:lang w:val="en-AU"/>
        </w:rPr>
        <w:t>by post</w:t>
      </w:r>
      <w:r w:rsidRPr="00513AFF">
        <w:rPr>
          <w:lang w:val="en-AU"/>
        </w:rPr>
        <w:t xml:space="preserve"> to </w:t>
      </w:r>
      <w:r w:rsidR="009B42B2">
        <w:rPr>
          <w:lang w:val="en-AU"/>
        </w:rPr>
        <w:t>inform you</w:t>
      </w:r>
      <w:r w:rsidRPr="00513AFF">
        <w:rPr>
          <w:lang w:val="en-AU"/>
        </w:rPr>
        <w:t xml:space="preserve"> about news, events, activities and services at </w:t>
      </w:r>
      <w:r w:rsidR="00A2266E">
        <w:rPr>
          <w:lang w:val="en-AU"/>
        </w:rPr>
        <w:t>the Church</w:t>
      </w:r>
      <w:r w:rsidRPr="00513AFF">
        <w:rPr>
          <w:lang w:val="en-AU"/>
        </w:rPr>
        <w:t xml:space="preserve"> and the wider Scottish Episcopal Church. If you </w:t>
      </w:r>
      <w:r w:rsidR="009B42B2" w:rsidRPr="009B42B2">
        <w:rPr>
          <w:b/>
          <w:bCs/>
          <w:lang w:val="en-AU"/>
        </w:rPr>
        <w:t>do not</w:t>
      </w:r>
      <w:r w:rsidR="009B42B2">
        <w:rPr>
          <w:lang w:val="en-AU"/>
        </w:rPr>
        <w:t xml:space="preserve"> want</w:t>
      </w:r>
      <w:r w:rsidRPr="00513AFF">
        <w:rPr>
          <w:lang w:val="en-AU"/>
        </w:rPr>
        <w:t xml:space="preserve"> to hear from us, please </w:t>
      </w:r>
      <w:r w:rsidR="009B42B2">
        <w:rPr>
          <w:lang w:val="en-AU"/>
        </w:rPr>
        <w:t>mark</w:t>
      </w:r>
      <w:r w:rsidRPr="00513AFF">
        <w:rPr>
          <w:lang w:val="en-AU"/>
        </w:rPr>
        <w:t xml:space="preserve"> the relevant box below. </w:t>
      </w:r>
      <w:r w:rsidR="009B42B2">
        <w:rPr>
          <w:lang w:val="en-AU"/>
        </w:rPr>
        <w:t>I</w:t>
      </w:r>
      <w:r w:rsidRPr="00513AFF">
        <w:rPr>
          <w:lang w:val="en-AU"/>
        </w:rPr>
        <w:t xml:space="preserve">f you </w:t>
      </w:r>
      <w:r w:rsidR="009B42B2">
        <w:rPr>
          <w:lang w:val="en-AU"/>
        </w:rPr>
        <w:t>decide to</w:t>
      </w:r>
      <w:r w:rsidRPr="00513AFF">
        <w:rPr>
          <w:lang w:val="en-AU"/>
        </w:rPr>
        <w:t xml:space="preserve"> opt-out you may miss communications that </w:t>
      </w:r>
      <w:r w:rsidR="009B42B2">
        <w:rPr>
          <w:lang w:val="en-AU"/>
        </w:rPr>
        <w:t xml:space="preserve">are </w:t>
      </w:r>
      <w:r w:rsidRPr="00513AFF">
        <w:rPr>
          <w:lang w:val="en-AU"/>
        </w:rPr>
        <w:t>of interest to you.</w:t>
      </w:r>
    </w:p>
    <w:p w14:paraId="2026EF58" w14:textId="77777777" w:rsidR="00513AFF" w:rsidRPr="00513AFF" w:rsidRDefault="00513AFF" w:rsidP="00513AFF">
      <w:pPr>
        <w:rPr>
          <w:lang w:val="en-AU"/>
        </w:rPr>
      </w:pPr>
      <w:r w:rsidRPr="00513AFF">
        <w:rPr>
          <w:lang w:val="en-AU"/>
        </w:rPr>
        <w:t xml:space="preserve">I </w:t>
      </w:r>
      <w:r w:rsidRPr="009B42B2">
        <w:rPr>
          <w:b/>
          <w:bCs/>
          <w:lang w:val="en-AU"/>
        </w:rPr>
        <w:t>would not like</w:t>
      </w:r>
      <w:r w:rsidRPr="00513AFF">
        <w:rPr>
          <w:lang w:val="en-AU"/>
        </w:rPr>
        <w:t xml:space="preserve"> to receive postal communications from:</w:t>
      </w:r>
    </w:p>
    <w:p w14:paraId="1BB29CBA" w14:textId="2D82994B" w:rsidR="00513AFF" w:rsidRDefault="00000000" w:rsidP="00513AFF">
      <w:sdt>
        <w:sdtPr>
          <w:id w:val="-544218753"/>
          <w14:checkbox>
            <w14:checked w14:val="0"/>
            <w14:checkedState w14:val="2612" w14:font="MS Gothic"/>
            <w14:uncheckedState w14:val="2610" w14:font="MS Gothic"/>
          </w14:checkbox>
        </w:sdtPr>
        <w:sdtContent>
          <w:r w:rsidR="00513AFF" w:rsidRPr="00513AFF">
            <w:rPr>
              <w:rFonts w:ascii="Segoe UI Symbol" w:hAnsi="Segoe UI Symbol" w:cs="Segoe UI Symbol"/>
            </w:rPr>
            <w:t>☐</w:t>
          </w:r>
        </w:sdtContent>
      </w:sdt>
      <w:r w:rsidR="00513AFF" w:rsidRPr="00513AFF">
        <w:t xml:space="preserve"> </w:t>
      </w:r>
      <w:r w:rsidR="00A2266E">
        <w:t>the Church</w:t>
      </w:r>
      <w:r w:rsidR="00513AFF" w:rsidRPr="00513AFF">
        <w:tab/>
      </w:r>
      <w:r w:rsidR="00513AFF" w:rsidRPr="00513AFF">
        <w:tab/>
      </w:r>
      <w:sdt>
        <w:sdtPr>
          <w:id w:val="741224701"/>
          <w14:checkbox>
            <w14:checked w14:val="0"/>
            <w14:checkedState w14:val="2612" w14:font="MS Gothic"/>
            <w14:uncheckedState w14:val="2610" w14:font="MS Gothic"/>
          </w14:checkbox>
        </w:sdtPr>
        <w:sdtContent>
          <w:r w:rsidR="00513AFF" w:rsidRPr="00513AFF">
            <w:rPr>
              <w:rFonts w:ascii="Segoe UI Symbol" w:hAnsi="Segoe UI Symbol" w:cs="Segoe UI Symbol"/>
            </w:rPr>
            <w:t>☐</w:t>
          </w:r>
        </w:sdtContent>
      </w:sdt>
      <w:r w:rsidR="00513AFF" w:rsidRPr="00513AFF">
        <w:t xml:space="preserve"> the Diocese</w:t>
      </w:r>
      <w:r w:rsidR="00513AFF" w:rsidRPr="00513AFF">
        <w:tab/>
      </w:r>
      <w:r w:rsidR="00513AFF" w:rsidRPr="00513AFF">
        <w:tab/>
      </w:r>
      <w:sdt>
        <w:sdtPr>
          <w:id w:val="-1201077171"/>
          <w14:checkbox>
            <w14:checked w14:val="0"/>
            <w14:checkedState w14:val="2612" w14:font="MS Gothic"/>
            <w14:uncheckedState w14:val="2610" w14:font="MS Gothic"/>
          </w14:checkbox>
        </w:sdtPr>
        <w:sdtContent>
          <w:r w:rsidR="00513AFF" w:rsidRPr="00513AFF">
            <w:rPr>
              <w:rFonts w:ascii="Segoe UI Symbol" w:hAnsi="Segoe UI Symbol" w:cs="Segoe UI Symbol"/>
            </w:rPr>
            <w:t>☐</w:t>
          </w:r>
        </w:sdtContent>
      </w:sdt>
      <w:r w:rsidR="00513AFF" w:rsidRPr="00513AFF">
        <w:t xml:space="preserve"> the General Synod</w:t>
      </w:r>
    </w:p>
    <w:p w14:paraId="13ABCDF1" w14:textId="77777777" w:rsidR="00622357" w:rsidRPr="00513AFF" w:rsidRDefault="00622357" w:rsidP="00513AFF"/>
    <w:p w14:paraId="2E335022" w14:textId="77777777" w:rsidR="00513AFF" w:rsidRPr="00513AFF" w:rsidRDefault="00513AFF" w:rsidP="00513AFF">
      <w:r w:rsidRPr="00513AFF">
        <w:t xml:space="preserve">Signed:  </w:t>
      </w:r>
      <w:r w:rsidRPr="00513AFF">
        <w:rPr>
          <w:b/>
        </w:rPr>
        <w:t xml:space="preserve">______________________________ </w:t>
      </w:r>
      <w:r w:rsidRPr="00513AFF">
        <w:t xml:space="preserve">Dated: </w:t>
      </w:r>
      <w:r w:rsidRPr="00513AFF">
        <w:rPr>
          <w:b/>
        </w:rPr>
        <w:t>_______________________________</w:t>
      </w:r>
    </w:p>
    <w:p w14:paraId="2AB7C4C5" w14:textId="77777777" w:rsidR="00513AFF" w:rsidRDefault="00513AFF" w:rsidP="00513AFF"/>
    <w:p w14:paraId="0852B3B6" w14:textId="10DEB8B3" w:rsidR="00622357" w:rsidRPr="00DD0C84" w:rsidRDefault="00513AFF" w:rsidP="00DD0C84">
      <w:pPr>
        <w:jc w:val="center"/>
        <w:rPr>
          <w:i/>
        </w:rPr>
      </w:pPr>
      <w:r w:rsidRPr="00513AFF">
        <w:rPr>
          <w:i/>
          <w:highlight w:val="yellow"/>
        </w:rPr>
        <w:t>St Agatha’s is a Registered Scottish Charity, No XXXXX</w:t>
      </w:r>
    </w:p>
    <w:p w14:paraId="369756B2" w14:textId="46057289" w:rsidR="00A2266E" w:rsidRDefault="00A2266E">
      <w:pPr>
        <w:spacing w:before="0" w:after="0" w:line="240" w:lineRule="auto"/>
        <w:jc w:val="left"/>
        <w:rPr>
          <w:rFonts w:eastAsia="SimSun" w:cs="Simplified Arabic"/>
          <w:b/>
          <w:szCs w:val="24"/>
        </w:rPr>
      </w:pPr>
      <w:r>
        <w:br w:type="page"/>
      </w:r>
    </w:p>
    <w:p w14:paraId="5A07D4C0" w14:textId="77777777" w:rsidR="00622357" w:rsidRDefault="00622357" w:rsidP="00622357">
      <w:pPr>
        <w:pStyle w:val="APPENDIXPART"/>
      </w:pPr>
    </w:p>
    <w:p w14:paraId="49BF0153" w14:textId="6ED7336B" w:rsidR="00622357" w:rsidRDefault="00622357" w:rsidP="00622357">
      <w:pPr>
        <w:pStyle w:val="Scheduleheading"/>
      </w:pPr>
      <w:r w:rsidRPr="009B42B2">
        <w:rPr>
          <w:highlight w:val="yellow"/>
        </w:rPr>
        <w:t>template</w:t>
      </w:r>
      <w:r>
        <w:t xml:space="preserve"> consent withdrawal form</w:t>
      </w:r>
    </w:p>
    <w:p w14:paraId="3FA29708" w14:textId="77777777" w:rsidR="00622357" w:rsidRDefault="00622357" w:rsidP="00622357"/>
    <w:p w14:paraId="5B88EB7E" w14:textId="0BD07EB5" w:rsidR="00622357" w:rsidRPr="00513AFF" w:rsidRDefault="00622357" w:rsidP="00622357">
      <w:pPr>
        <w:jc w:val="center"/>
        <w:rPr>
          <w:b/>
        </w:rPr>
      </w:pPr>
      <w:r w:rsidRPr="00513AFF">
        <w:rPr>
          <w:b/>
          <w:highlight w:val="yellow"/>
        </w:rPr>
        <w:t>St Agatha’s, Anytown</w:t>
      </w:r>
      <w:r w:rsidRPr="00513AFF">
        <w:rPr>
          <w:b/>
        </w:rPr>
        <w:t xml:space="preserve"> – </w:t>
      </w:r>
      <w:r>
        <w:rPr>
          <w:b/>
        </w:rPr>
        <w:t>Withdrawal of Consent Form</w:t>
      </w:r>
    </w:p>
    <w:p w14:paraId="2EBF1598" w14:textId="026217A3" w:rsidR="00622357" w:rsidRDefault="00622357" w:rsidP="00622357">
      <w:r w:rsidRPr="00513AFF">
        <w:t>Your privacy is important to us</w:t>
      </w:r>
      <w:r>
        <w:t>. You have the right to withdraw your consent to our processing of your data if we have previously relied on your consent to do so. If you wish to withdraw your consent, please fill out this form</w:t>
      </w:r>
      <w:r w:rsidR="009B42B2">
        <w:t xml:space="preserve"> and put a tick, cross or other mark in the relevant box that applies to your withdrawal of consent</w:t>
      </w:r>
      <w:r>
        <w:t xml:space="preserve">. </w:t>
      </w:r>
    </w:p>
    <w:p w14:paraId="3BAC155E" w14:textId="6FF5495B" w:rsidR="00622357" w:rsidRPr="00513AFF" w:rsidRDefault="00622357" w:rsidP="00622357">
      <w:r>
        <w:t>I</w:t>
      </w:r>
      <w:r>
        <w:rPr>
          <w:b/>
        </w:rPr>
        <w:t xml:space="preserve"> </w:t>
      </w:r>
      <w:r w:rsidRPr="00622357">
        <w:rPr>
          <w:bCs/>
        </w:rPr>
        <w:t>wish to withdraw my consent to any further use of my personal data for the following purposes</w:t>
      </w:r>
      <w:r>
        <w:rPr>
          <w:bCs/>
        </w:rPr>
        <w:t>:</w:t>
      </w:r>
    </w:p>
    <w:p w14:paraId="3BE3463A" w14:textId="66E3B320" w:rsidR="00622357" w:rsidRPr="00513AFF" w:rsidRDefault="00000000" w:rsidP="00622357">
      <w:sdt>
        <w:sdtPr>
          <w:id w:val="-706877372"/>
          <w14:checkbox>
            <w14:checked w14:val="0"/>
            <w14:checkedState w14:val="2612" w14:font="MS Gothic"/>
            <w14:uncheckedState w14:val="2610" w14:font="MS Gothic"/>
          </w14:checkbox>
        </w:sdtPr>
        <w:sdtContent>
          <w:r w:rsidR="00622357" w:rsidRPr="00513AFF">
            <w:rPr>
              <w:rFonts w:ascii="Segoe UI Symbol" w:hAnsi="Segoe UI Symbol" w:cs="Segoe UI Symbol"/>
            </w:rPr>
            <w:t>☐</w:t>
          </w:r>
        </w:sdtContent>
      </w:sdt>
      <w:r w:rsidR="00622357" w:rsidRPr="00513AFF">
        <w:t xml:space="preserve">  To keep me informed about news, events, activities and services at </w:t>
      </w:r>
      <w:bookmarkStart w:id="8" w:name="_Hlk162451898"/>
      <w:r w:rsidR="00622357" w:rsidRPr="00513AFF">
        <w:rPr>
          <w:highlight w:val="yellow"/>
        </w:rPr>
        <w:t>St Agatha’s</w:t>
      </w:r>
      <w:bookmarkEnd w:id="8"/>
    </w:p>
    <w:p w14:paraId="1909FBD6" w14:textId="69D0D042" w:rsidR="00622357" w:rsidRDefault="00000000" w:rsidP="00622357">
      <w:pPr>
        <w:rPr>
          <w:lang w:val="en-AU"/>
        </w:rPr>
      </w:pPr>
      <w:sdt>
        <w:sdtPr>
          <w:rPr>
            <w:lang w:val="en-AU"/>
          </w:rPr>
          <w:id w:val="-495029742"/>
          <w14:checkbox>
            <w14:checked w14:val="0"/>
            <w14:checkedState w14:val="2612" w14:font="MS Gothic"/>
            <w14:uncheckedState w14:val="2610" w14:font="MS Gothic"/>
          </w14:checkbox>
        </w:sdtPr>
        <w:sdtContent>
          <w:r w:rsidR="00622357" w:rsidRPr="00513AFF">
            <w:rPr>
              <w:rFonts w:ascii="Segoe UI Symbol" w:hAnsi="Segoe UI Symbol" w:cs="Segoe UI Symbol"/>
              <w:lang w:val="en-AU"/>
            </w:rPr>
            <w:t>☐</w:t>
          </w:r>
        </w:sdtContent>
      </w:sdt>
      <w:r w:rsidR="00622357" w:rsidRPr="00513AFF">
        <w:rPr>
          <w:lang w:val="en-AU"/>
        </w:rPr>
        <w:t xml:space="preserve">  To keep me informed about news, events, activities and services that will be occurring in the diocese and the broader Scottish Episcopal Church</w:t>
      </w:r>
    </w:p>
    <w:p w14:paraId="45010D62" w14:textId="0EA45E59" w:rsidR="00A2266E" w:rsidRDefault="00000000" w:rsidP="00A2266E">
      <w:sdt>
        <w:sdtPr>
          <w:id w:val="1986742151"/>
          <w14:checkbox>
            <w14:checked w14:val="0"/>
            <w14:checkedState w14:val="2612" w14:font="MS Gothic"/>
            <w14:uncheckedState w14:val="2610" w14:font="MS Gothic"/>
          </w14:checkbox>
        </w:sdtPr>
        <w:sdtContent>
          <w:r w:rsidR="00A2266E" w:rsidRPr="00513AFF">
            <w:rPr>
              <w:rFonts w:ascii="Segoe UI Symbol" w:hAnsi="Segoe UI Symbol" w:cs="Segoe UI Symbol"/>
            </w:rPr>
            <w:t>☐</w:t>
          </w:r>
        </w:sdtContent>
      </w:sdt>
      <w:r w:rsidR="00A2266E" w:rsidRPr="00513AFF">
        <w:t xml:space="preserve">  </w:t>
      </w:r>
      <w:r w:rsidR="00A2266E">
        <w:t xml:space="preserve">Displaying photographs of me in </w:t>
      </w:r>
      <w:r w:rsidR="00A2266E" w:rsidRPr="00513AFF">
        <w:rPr>
          <w:highlight w:val="yellow"/>
        </w:rPr>
        <w:t>St Agatha’s</w:t>
      </w:r>
      <w:r w:rsidR="00A2266E">
        <w:t xml:space="preserve"> publications, on its website and online channels and on its social media;</w:t>
      </w:r>
    </w:p>
    <w:p w14:paraId="546B5386" w14:textId="18CE63E3" w:rsidR="00A2266E" w:rsidRDefault="00000000" w:rsidP="00A2266E">
      <w:sdt>
        <w:sdtPr>
          <w:id w:val="1710380362"/>
          <w14:checkbox>
            <w14:checked w14:val="0"/>
            <w14:checkedState w14:val="2612" w14:font="MS Gothic"/>
            <w14:uncheckedState w14:val="2610" w14:font="MS Gothic"/>
          </w14:checkbox>
        </w:sdtPr>
        <w:sdtContent>
          <w:r w:rsidR="00A2266E" w:rsidRPr="00513AFF">
            <w:rPr>
              <w:rFonts w:ascii="Segoe UI Symbol" w:hAnsi="Segoe UI Symbol" w:cs="Segoe UI Symbol"/>
            </w:rPr>
            <w:t>☐</w:t>
          </w:r>
        </w:sdtContent>
      </w:sdt>
      <w:r w:rsidR="00A2266E" w:rsidRPr="00513AFF">
        <w:t xml:space="preserve">  </w:t>
      </w:r>
      <w:r w:rsidR="00A2266E">
        <w:t xml:space="preserve">Displaying videos of me on </w:t>
      </w:r>
      <w:r w:rsidR="00A2266E" w:rsidRPr="00513AFF">
        <w:rPr>
          <w:highlight w:val="yellow"/>
        </w:rPr>
        <w:t>St Agatha’s</w:t>
      </w:r>
      <w:r w:rsidR="00A2266E">
        <w:t xml:space="preserve"> website and online channels and on its social media.</w:t>
      </w:r>
    </w:p>
    <w:p w14:paraId="6CCCA358" w14:textId="77777777" w:rsidR="00622357" w:rsidRDefault="00622357" w:rsidP="00622357">
      <w:pPr>
        <w:rPr>
          <w:lang w:val="en-AU"/>
        </w:rPr>
      </w:pPr>
    </w:p>
    <w:p w14:paraId="747D7785" w14:textId="68A467B4" w:rsidR="00622357" w:rsidRDefault="00622357" w:rsidP="00622357">
      <w:pPr>
        <w:rPr>
          <w:lang w:val="en-AU"/>
        </w:rPr>
      </w:pPr>
      <w:r>
        <w:rPr>
          <w:lang w:val="en-AU"/>
        </w:rPr>
        <w:t xml:space="preserve">This withdrawal of consent does not have a retroactive </w:t>
      </w:r>
      <w:r w:rsidR="004E68A7">
        <w:rPr>
          <w:lang w:val="en-AU"/>
        </w:rPr>
        <w:t>effect,</w:t>
      </w:r>
      <w:r>
        <w:rPr>
          <w:lang w:val="en-AU"/>
        </w:rPr>
        <w:t xml:space="preserve"> nor does it affect the use of data by </w:t>
      </w:r>
      <w:r w:rsidRPr="00513AFF">
        <w:rPr>
          <w:highlight w:val="yellow"/>
        </w:rPr>
        <w:t>St Agatha’s</w:t>
      </w:r>
      <w:r>
        <w:t xml:space="preserve"> that is permitted by law or required without consent. </w:t>
      </w:r>
    </w:p>
    <w:p w14:paraId="478D3438" w14:textId="77777777" w:rsidR="00622357" w:rsidRDefault="00622357" w:rsidP="00622357"/>
    <w:p w14:paraId="6993C234" w14:textId="042D6779" w:rsidR="00622357" w:rsidRDefault="00622357" w:rsidP="00622357">
      <w:r>
        <w:t>Name</w:t>
      </w:r>
      <w:r w:rsidRPr="00513AFF">
        <w:t xml:space="preserve">:  </w:t>
      </w:r>
      <w:r>
        <w:tab/>
      </w:r>
      <w:r w:rsidRPr="00513AFF">
        <w:rPr>
          <w:b/>
        </w:rPr>
        <w:t>______________________________</w:t>
      </w:r>
    </w:p>
    <w:p w14:paraId="543B1FFC" w14:textId="77777777" w:rsidR="00622357" w:rsidRDefault="00622357" w:rsidP="00622357"/>
    <w:p w14:paraId="6A342077" w14:textId="78856744" w:rsidR="00622357" w:rsidRPr="00513AFF" w:rsidRDefault="00622357" w:rsidP="00622357">
      <w:r w:rsidRPr="00513AFF">
        <w:t xml:space="preserve">Signed: </w:t>
      </w:r>
      <w:r w:rsidRPr="00513AFF">
        <w:rPr>
          <w:b/>
        </w:rPr>
        <w:t xml:space="preserve">______________________________ </w:t>
      </w:r>
      <w:r w:rsidRPr="00513AFF">
        <w:t xml:space="preserve">Dated: </w:t>
      </w:r>
      <w:r w:rsidRPr="00513AFF">
        <w:rPr>
          <w:b/>
        </w:rPr>
        <w:t>_______________________________</w:t>
      </w:r>
    </w:p>
    <w:p w14:paraId="3AE7D070" w14:textId="77777777" w:rsidR="00622357" w:rsidRPr="00513AFF" w:rsidRDefault="00622357" w:rsidP="00622357">
      <w:pPr>
        <w:rPr>
          <w:lang w:val="en-AU"/>
        </w:rPr>
      </w:pPr>
    </w:p>
    <w:p w14:paraId="421684F5" w14:textId="77777777" w:rsidR="00622357" w:rsidRPr="00622357" w:rsidRDefault="00622357" w:rsidP="00622357">
      <w:pPr>
        <w:jc w:val="center"/>
        <w:rPr>
          <w:i/>
        </w:rPr>
      </w:pPr>
      <w:r w:rsidRPr="00513AFF">
        <w:rPr>
          <w:i/>
          <w:highlight w:val="yellow"/>
        </w:rPr>
        <w:t>St Agatha’s is a Registered Scottish Charity, No XXXXX</w:t>
      </w:r>
    </w:p>
    <w:p w14:paraId="54C4686E" w14:textId="77777777" w:rsidR="00513AFF" w:rsidRPr="00513AFF" w:rsidRDefault="00513AFF" w:rsidP="00513AFF"/>
    <w:p w14:paraId="22D8845C" w14:textId="155F9B3F" w:rsidR="00513AFF" w:rsidRDefault="00513AFF">
      <w:pPr>
        <w:spacing w:before="0" w:after="0" w:line="240" w:lineRule="auto"/>
        <w:jc w:val="left"/>
      </w:pPr>
      <w:r>
        <w:br w:type="page"/>
      </w:r>
    </w:p>
    <w:p w14:paraId="0FD382CD" w14:textId="77777777" w:rsidR="00513AFF" w:rsidRDefault="00513AFF" w:rsidP="006633F8">
      <w:pPr>
        <w:pStyle w:val="APPENDIXNUMBER"/>
      </w:pPr>
    </w:p>
    <w:p w14:paraId="2D612BFF" w14:textId="20D1873C" w:rsidR="006633F8" w:rsidRDefault="006633F8" w:rsidP="006633F8">
      <w:pPr>
        <w:pStyle w:val="Scheduleheading"/>
      </w:pPr>
      <w:r>
        <w:t>COMMUNICANTS’ ROLL DECLARATION FORM</w:t>
      </w:r>
    </w:p>
    <w:p w14:paraId="24F127DC" w14:textId="77777777" w:rsidR="006633F8" w:rsidRDefault="006633F8" w:rsidP="006633F8"/>
    <w:p w14:paraId="119A7871" w14:textId="77777777" w:rsidR="006633F8" w:rsidRPr="006633F8" w:rsidRDefault="006633F8" w:rsidP="006633F8">
      <w:pPr>
        <w:rPr>
          <w:b/>
        </w:rPr>
      </w:pPr>
      <w:r w:rsidRPr="006633F8">
        <w:rPr>
          <w:b/>
        </w:rPr>
        <w:t>DECLARATION FOR INCLUSION OF AN INDIVIDUAL IN THE COMMUNICANTS’ ROLL OF A CONGREGATION</w:t>
      </w:r>
    </w:p>
    <w:p w14:paraId="6E0B5187" w14:textId="77777777" w:rsidR="006633F8" w:rsidRPr="006633F8" w:rsidRDefault="006633F8" w:rsidP="006633F8">
      <w:pPr>
        <w:rPr>
          <w:b/>
        </w:rPr>
      </w:pPr>
      <w:r w:rsidRPr="006633F8">
        <w:rPr>
          <w:b/>
        </w:rPr>
        <w:t>(CANON 41)</w:t>
      </w:r>
    </w:p>
    <w:p w14:paraId="43439703" w14:textId="77777777" w:rsidR="006633F8" w:rsidRPr="006633F8" w:rsidRDefault="006633F8" w:rsidP="006633F8">
      <w:pPr>
        <w:rPr>
          <w:b/>
        </w:rPr>
      </w:pPr>
    </w:p>
    <w:p w14:paraId="13052862" w14:textId="4DE54D06" w:rsidR="006633F8" w:rsidRPr="006633F8" w:rsidRDefault="006633F8" w:rsidP="006633F8">
      <w:r w:rsidRPr="006633F8">
        <w:t>I declare that I am a baptised and communicant member of the congregation of</w:t>
      </w:r>
      <w:r w:rsidR="00921013" w:rsidRPr="00921013">
        <w:rPr>
          <w:b/>
          <w:highlight w:val="yellow"/>
        </w:rPr>
        <w:t xml:space="preserve"> </w:t>
      </w:r>
      <w:r w:rsidR="00921013" w:rsidRPr="00513AFF">
        <w:rPr>
          <w:b/>
          <w:highlight w:val="yellow"/>
        </w:rPr>
        <w:t>St Agatha’s, Anytown</w:t>
      </w:r>
    </w:p>
    <w:p w14:paraId="19941816" w14:textId="77777777" w:rsidR="006633F8" w:rsidRPr="006633F8" w:rsidRDefault="006633F8" w:rsidP="006633F8"/>
    <w:p w14:paraId="6083F3BB" w14:textId="24984942" w:rsidR="00622357" w:rsidRDefault="006633F8" w:rsidP="006633F8">
      <w:r w:rsidRPr="006633F8">
        <w:t>I consent</w:t>
      </w:r>
      <w:r w:rsidR="00622357">
        <w:t>:</w:t>
      </w:r>
      <w:r w:rsidRPr="006633F8">
        <w:t xml:space="preserve"> </w:t>
      </w:r>
    </w:p>
    <w:p w14:paraId="53808904" w14:textId="613704EC" w:rsidR="00622357" w:rsidRPr="00622357" w:rsidRDefault="00000000" w:rsidP="00622357">
      <w:sdt>
        <w:sdtPr>
          <w:rPr>
            <w:lang w:val="en-AU"/>
          </w:rPr>
          <w:id w:val="1793243125"/>
          <w14:checkbox>
            <w14:checked w14:val="0"/>
            <w14:checkedState w14:val="2612" w14:font="MS Gothic"/>
            <w14:uncheckedState w14:val="2610" w14:font="MS Gothic"/>
          </w14:checkbox>
        </w:sdtPr>
        <w:sdtContent>
          <w:r w:rsidR="00622357" w:rsidRPr="00513AFF">
            <w:rPr>
              <w:rFonts w:ascii="Segoe UI Symbol" w:hAnsi="Segoe UI Symbol" w:cs="Segoe UI Symbol"/>
              <w:lang w:val="en-AU"/>
            </w:rPr>
            <w:t>☐</w:t>
          </w:r>
        </w:sdtContent>
      </w:sdt>
      <w:r w:rsidR="00622357" w:rsidRPr="00513AFF">
        <w:rPr>
          <w:lang w:val="en-AU"/>
        </w:rPr>
        <w:t xml:space="preserve">  To </w:t>
      </w:r>
      <w:r w:rsidR="00622357" w:rsidRPr="006633F8">
        <w:t>my name and contact details being included on the Communicants’ Roll</w:t>
      </w:r>
      <w:r w:rsidR="00622357">
        <w:t>.</w:t>
      </w:r>
      <w:r w:rsidR="00622357" w:rsidRPr="006633F8">
        <w:t xml:space="preserve">  I understand that such details may be made available for inspection by the members of the congregation, the Vestry, the Diocesan Bishop and Dean and consent to such sharing</w:t>
      </w:r>
      <w:r w:rsidR="00921013">
        <w:t>;</w:t>
      </w:r>
    </w:p>
    <w:p w14:paraId="489443D1" w14:textId="4212CF07" w:rsidR="00622357" w:rsidRDefault="00000000" w:rsidP="00622357">
      <w:pPr>
        <w:rPr>
          <w:lang w:val="en-AU"/>
        </w:rPr>
      </w:pPr>
      <w:sdt>
        <w:sdtPr>
          <w:rPr>
            <w:lang w:val="en-AU"/>
          </w:rPr>
          <w:id w:val="-1749868653"/>
          <w14:checkbox>
            <w14:checked w14:val="0"/>
            <w14:checkedState w14:val="2612" w14:font="MS Gothic"/>
            <w14:uncheckedState w14:val="2610" w14:font="MS Gothic"/>
          </w14:checkbox>
        </w:sdtPr>
        <w:sdtContent>
          <w:r w:rsidR="00622357" w:rsidRPr="00513AFF">
            <w:rPr>
              <w:rFonts w:ascii="Segoe UI Symbol" w:hAnsi="Segoe UI Symbol" w:cs="Segoe UI Symbol"/>
              <w:lang w:val="en-AU"/>
            </w:rPr>
            <w:t>☐</w:t>
          </w:r>
        </w:sdtContent>
      </w:sdt>
      <w:r w:rsidR="00622357" w:rsidRPr="00513AFF">
        <w:rPr>
          <w:lang w:val="en-AU"/>
        </w:rPr>
        <w:t xml:space="preserve">  To </w:t>
      </w:r>
      <w:r w:rsidR="00622357" w:rsidRPr="006633F8">
        <w:t>my name and contact details being shared with members of the congregation, the Diocese and the General Synod Office if I take on a role within the congregation, diocese or province of the Scottish Episcopal Church that requires membership of the Communicants’ Roll.</w:t>
      </w:r>
    </w:p>
    <w:p w14:paraId="00E7CF6B" w14:textId="77777777" w:rsidR="006633F8" w:rsidRPr="006633F8" w:rsidRDefault="006633F8" w:rsidP="006633F8"/>
    <w:p w14:paraId="580CF377" w14:textId="77777777" w:rsidR="006633F8" w:rsidRPr="006633F8" w:rsidRDefault="006633F8" w:rsidP="006633F8"/>
    <w:p w14:paraId="03E513E5" w14:textId="74B70204" w:rsidR="006633F8" w:rsidRPr="006633F8" w:rsidRDefault="006633F8" w:rsidP="006633F8">
      <w:r w:rsidRPr="006633F8">
        <w:t>Signed:</w:t>
      </w:r>
      <w:r w:rsidR="00622357" w:rsidRPr="00622357">
        <w:rPr>
          <w:b/>
        </w:rPr>
        <w:t xml:space="preserve"> </w:t>
      </w:r>
      <w:r w:rsidR="00622357">
        <w:rPr>
          <w:b/>
        </w:rPr>
        <w:tab/>
      </w:r>
      <w:r w:rsidR="00622357" w:rsidRPr="00513AFF">
        <w:rPr>
          <w:b/>
        </w:rPr>
        <w:t>______________________________</w:t>
      </w:r>
    </w:p>
    <w:p w14:paraId="0638FA35" w14:textId="77777777" w:rsidR="006633F8" w:rsidRPr="006633F8" w:rsidRDefault="006633F8" w:rsidP="006633F8"/>
    <w:p w14:paraId="52E377B4" w14:textId="0BD955F2" w:rsidR="006633F8" w:rsidRPr="006633F8" w:rsidRDefault="006633F8" w:rsidP="006633F8">
      <w:r w:rsidRPr="006633F8">
        <w:t>Print Name:</w:t>
      </w:r>
      <w:r w:rsidR="00622357" w:rsidRPr="00622357">
        <w:rPr>
          <w:b/>
        </w:rPr>
        <w:t xml:space="preserve"> </w:t>
      </w:r>
      <w:r w:rsidR="00622357">
        <w:rPr>
          <w:b/>
        </w:rPr>
        <w:tab/>
      </w:r>
      <w:r w:rsidR="00622357" w:rsidRPr="00513AFF">
        <w:rPr>
          <w:b/>
        </w:rPr>
        <w:t>______________________________</w:t>
      </w:r>
    </w:p>
    <w:p w14:paraId="7B7413EC" w14:textId="77777777" w:rsidR="006633F8" w:rsidRPr="006633F8" w:rsidRDefault="006633F8" w:rsidP="006633F8"/>
    <w:p w14:paraId="2F2D3547" w14:textId="69D8087E" w:rsidR="006633F8" w:rsidRPr="006633F8" w:rsidRDefault="006633F8" w:rsidP="006633F8">
      <w:r w:rsidRPr="006633F8">
        <w:t>Address:</w:t>
      </w:r>
      <w:r w:rsidR="00622357" w:rsidRPr="00622357">
        <w:rPr>
          <w:b/>
        </w:rPr>
        <w:t xml:space="preserve"> </w:t>
      </w:r>
      <w:r w:rsidR="00622357">
        <w:rPr>
          <w:b/>
        </w:rPr>
        <w:tab/>
      </w:r>
      <w:r w:rsidR="00622357" w:rsidRPr="00513AFF">
        <w:rPr>
          <w:b/>
        </w:rPr>
        <w:t>______________________________</w:t>
      </w:r>
    </w:p>
    <w:p w14:paraId="7461B809" w14:textId="08549AC3" w:rsidR="006633F8" w:rsidRPr="006633F8" w:rsidRDefault="00622357" w:rsidP="006633F8">
      <w:r>
        <w:tab/>
      </w:r>
      <w:r>
        <w:tab/>
      </w:r>
      <w:r w:rsidRPr="00513AFF">
        <w:rPr>
          <w:b/>
        </w:rPr>
        <w:t>______________________________</w:t>
      </w:r>
    </w:p>
    <w:p w14:paraId="63DE29E7" w14:textId="77777777" w:rsidR="006633F8" w:rsidRPr="006633F8" w:rsidRDefault="006633F8" w:rsidP="006633F8"/>
    <w:p w14:paraId="5CFA6DD7" w14:textId="26DC6036" w:rsidR="006633F8" w:rsidRPr="006633F8" w:rsidRDefault="006633F8" w:rsidP="006633F8">
      <w:r w:rsidRPr="006633F8">
        <w:t>Date:</w:t>
      </w:r>
      <w:r w:rsidR="00622357" w:rsidRPr="00622357">
        <w:rPr>
          <w:b/>
        </w:rPr>
        <w:t xml:space="preserve"> </w:t>
      </w:r>
      <w:r w:rsidR="00622357">
        <w:rPr>
          <w:b/>
        </w:rPr>
        <w:tab/>
      </w:r>
      <w:r w:rsidR="00622357">
        <w:rPr>
          <w:b/>
        </w:rPr>
        <w:tab/>
      </w:r>
      <w:r w:rsidR="00622357" w:rsidRPr="00513AFF">
        <w:rPr>
          <w:b/>
        </w:rPr>
        <w:t>______________________________</w:t>
      </w:r>
    </w:p>
    <w:p w14:paraId="0E54B2AA" w14:textId="77777777" w:rsidR="006633F8" w:rsidRPr="006633F8" w:rsidRDefault="006633F8" w:rsidP="006633F8">
      <w:pPr>
        <w:rPr>
          <w:b/>
          <w:lang w:val="en-AU"/>
        </w:rPr>
      </w:pPr>
    </w:p>
    <w:p w14:paraId="03D9E6B6" w14:textId="0A968F9E" w:rsidR="00E85F10" w:rsidRPr="00E56F0A" w:rsidRDefault="00E85F10" w:rsidP="00E56F0A">
      <w:pPr>
        <w:spacing w:before="0" w:after="0" w:line="240" w:lineRule="auto"/>
        <w:jc w:val="left"/>
        <w:rPr>
          <w:b/>
        </w:rPr>
      </w:pPr>
    </w:p>
    <w:sectPr w:rsidR="00E85F10" w:rsidRPr="00E56F0A" w:rsidSect="003366CC">
      <w:pgSz w:w="11909" w:h="16834" w:code="9"/>
      <w:pgMar w:top="-1469" w:right="1440" w:bottom="731" w:left="1304" w:header="1009" w:footer="578"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FE353" w14:textId="77777777" w:rsidR="005B4B49" w:rsidRDefault="005B4B49">
      <w:r>
        <w:separator/>
      </w:r>
    </w:p>
  </w:endnote>
  <w:endnote w:type="continuationSeparator" w:id="0">
    <w:p w14:paraId="11B4A836" w14:textId="77777777" w:rsidR="005B4B49" w:rsidRDefault="005B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roman"/>
    <w:pitch w:val="variable"/>
    <w:sig w:usb0="E0002EFF" w:usb1="C000785B" w:usb2="00000009" w:usb3="00000000" w:csb0="000001FF" w:csb1="00000000"/>
  </w:font>
  <w:font w:name="Univers 45 Light">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89B50" w14:textId="77777777" w:rsidR="00035D21" w:rsidRDefault="00035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4"/>
      </w:rPr>
      <w:alias w:val="Outline Content"/>
      <w:tag w:val="B6B0F5EF3C14491B993DF2355F41B4F0"/>
      <w:id w:val="-52778875"/>
      <w:placeholder>
        <w:docPart w:val="D868602677D9493984A374BF89099213"/>
      </w:placeholder>
    </w:sdtPr>
    <w:sdtContent>
      <w:p w14:paraId="71C26EFC" w14:textId="5BBC68C1" w:rsidR="000B262F" w:rsidRPr="004748ED" w:rsidRDefault="00035D21">
        <w:pPr>
          <w:pStyle w:val="Footer"/>
          <w:rPr>
            <w:szCs w:val="14"/>
          </w:rPr>
        </w:pPr>
        <w:r>
          <w:rPr>
            <w:szCs w:val="14"/>
          </w:rPr>
          <w:t>S0373.214 1007974209 7 TM</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4"/>
      </w:rPr>
      <w:alias w:val="Outline Content"/>
      <w:tag w:val="B6B0F5EF3C14491B993DF2355F41B4F0"/>
      <w:id w:val="-1518154284"/>
      <w:placeholder>
        <w:docPart w:val="FE22D390C03D4A0C90AA8D5ADB1CE707"/>
      </w:placeholder>
    </w:sdtPr>
    <w:sdtContent>
      <w:p w14:paraId="3815EB5C" w14:textId="61142A4E" w:rsidR="000B262F" w:rsidRPr="001256E5" w:rsidRDefault="00035D21">
        <w:pPr>
          <w:pStyle w:val="Footer"/>
          <w:rPr>
            <w:szCs w:val="14"/>
          </w:rPr>
        </w:pPr>
        <w:r>
          <w:rPr>
            <w:szCs w:val="14"/>
          </w:rPr>
          <w:t>S0373.214 1007974209 7 TM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08F84" w14:textId="77777777" w:rsidR="005B4B49" w:rsidRDefault="005B4B49">
      <w:r>
        <w:separator/>
      </w:r>
    </w:p>
  </w:footnote>
  <w:footnote w:type="continuationSeparator" w:id="0">
    <w:p w14:paraId="50457DDA" w14:textId="77777777" w:rsidR="005B4B49" w:rsidRDefault="005B4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31A1C" w14:textId="77777777" w:rsidR="000B262F" w:rsidRDefault="00D92180" w:rsidP="00D92180">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C08BF" w14:textId="77777777" w:rsidR="000B262F" w:rsidRPr="007351BA" w:rsidRDefault="007351BA" w:rsidP="007351BA">
    <w:pPr>
      <w:pStyle w:val="Header"/>
      <w:jc w:val="center"/>
    </w:pPr>
    <w:r>
      <w:fldChar w:fldCharType="begin"/>
    </w:r>
    <w:r>
      <w:instrText xml:space="preserve"> PAGE   \* MERGEFORMAT </w:instrText>
    </w:r>
    <w:r>
      <w:fldChar w:fldCharType="separate"/>
    </w:r>
    <w:r w:rsidR="00D92180">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C8E53" w14:textId="77777777" w:rsidR="00B409E3" w:rsidRDefault="00B409E3" w:rsidP="00132F43">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2C34"/>
    <w:multiLevelType w:val="hybridMultilevel"/>
    <w:tmpl w:val="0A0E3748"/>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start w:val="1"/>
      <w:numFmt w:val="bullet"/>
      <w:lvlText w:val=""/>
      <w:lvlJc w:val="left"/>
      <w:pPr>
        <w:ind w:left="1941" w:hanging="360"/>
      </w:pPr>
      <w:rPr>
        <w:rFonts w:ascii="Wingdings" w:hAnsi="Wingdings" w:hint="default"/>
      </w:rPr>
    </w:lvl>
    <w:lvl w:ilvl="3" w:tplc="08090001">
      <w:start w:val="1"/>
      <w:numFmt w:val="bullet"/>
      <w:lvlText w:val=""/>
      <w:lvlJc w:val="left"/>
      <w:pPr>
        <w:ind w:left="2661" w:hanging="360"/>
      </w:pPr>
      <w:rPr>
        <w:rFonts w:ascii="Symbol" w:hAnsi="Symbol" w:hint="default"/>
      </w:rPr>
    </w:lvl>
    <w:lvl w:ilvl="4" w:tplc="08090003">
      <w:start w:val="1"/>
      <w:numFmt w:val="bullet"/>
      <w:lvlText w:val="o"/>
      <w:lvlJc w:val="left"/>
      <w:pPr>
        <w:ind w:left="3381" w:hanging="360"/>
      </w:pPr>
      <w:rPr>
        <w:rFonts w:ascii="Courier New" w:hAnsi="Courier New" w:cs="Courier New" w:hint="default"/>
      </w:rPr>
    </w:lvl>
    <w:lvl w:ilvl="5" w:tplc="08090005">
      <w:start w:val="1"/>
      <w:numFmt w:val="bullet"/>
      <w:lvlText w:val=""/>
      <w:lvlJc w:val="left"/>
      <w:pPr>
        <w:ind w:left="4101" w:hanging="360"/>
      </w:pPr>
      <w:rPr>
        <w:rFonts w:ascii="Wingdings" w:hAnsi="Wingdings" w:hint="default"/>
      </w:rPr>
    </w:lvl>
    <w:lvl w:ilvl="6" w:tplc="08090001">
      <w:start w:val="1"/>
      <w:numFmt w:val="bullet"/>
      <w:lvlText w:val=""/>
      <w:lvlJc w:val="left"/>
      <w:pPr>
        <w:ind w:left="4821" w:hanging="360"/>
      </w:pPr>
      <w:rPr>
        <w:rFonts w:ascii="Symbol" w:hAnsi="Symbol" w:hint="default"/>
      </w:rPr>
    </w:lvl>
    <w:lvl w:ilvl="7" w:tplc="08090003">
      <w:start w:val="1"/>
      <w:numFmt w:val="bullet"/>
      <w:lvlText w:val="o"/>
      <w:lvlJc w:val="left"/>
      <w:pPr>
        <w:ind w:left="5541" w:hanging="360"/>
      </w:pPr>
      <w:rPr>
        <w:rFonts w:ascii="Courier New" w:hAnsi="Courier New" w:cs="Courier New" w:hint="default"/>
      </w:rPr>
    </w:lvl>
    <w:lvl w:ilvl="8" w:tplc="08090005">
      <w:start w:val="1"/>
      <w:numFmt w:val="bullet"/>
      <w:lvlText w:val=""/>
      <w:lvlJc w:val="left"/>
      <w:pPr>
        <w:ind w:left="6261" w:hanging="360"/>
      </w:pPr>
      <w:rPr>
        <w:rFonts w:ascii="Wingdings" w:hAnsi="Wingdings" w:hint="default"/>
      </w:rPr>
    </w:lvl>
  </w:abstractNum>
  <w:abstractNum w:abstractNumId="1" w15:restartNumberingAfterBreak="0">
    <w:nsid w:val="03864CC3"/>
    <w:multiLevelType w:val="hybridMultilevel"/>
    <w:tmpl w:val="38F8E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04856"/>
    <w:multiLevelType w:val="hybridMultilevel"/>
    <w:tmpl w:val="B0DC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550A"/>
    <w:multiLevelType w:val="hybridMultilevel"/>
    <w:tmpl w:val="05FABEB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093CB7"/>
    <w:multiLevelType w:val="hybridMultilevel"/>
    <w:tmpl w:val="CDC47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C1A1D"/>
    <w:multiLevelType w:val="hybridMultilevel"/>
    <w:tmpl w:val="24982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335DE0"/>
    <w:multiLevelType w:val="multilevel"/>
    <w:tmpl w:val="6E8C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B1512E"/>
    <w:multiLevelType w:val="multilevel"/>
    <w:tmpl w:val="93B63C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E77BA8"/>
    <w:multiLevelType w:val="hybridMultilevel"/>
    <w:tmpl w:val="3740F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B996F9F"/>
    <w:multiLevelType w:val="multilevel"/>
    <w:tmpl w:val="0C9AEB84"/>
    <w:lvl w:ilvl="0">
      <w:start w:val="1"/>
      <w:numFmt w:val="decimal"/>
      <w:lvlRestart w:val="0"/>
      <w:pStyle w:val="SCHEDULENUMBER"/>
      <w:suff w:val="nothing"/>
      <w:lvlText w:val="Schedule %1"/>
      <w:lvlJc w:val="left"/>
      <w:pPr>
        <w:ind w:left="0" w:firstLine="0"/>
      </w:pPr>
      <w:rPr>
        <w:rFonts w:ascii="Arial Bold" w:hAnsi="Arial Bold" w:cs="Times New Roman"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ARTNUMBER"/>
      <w:suff w:val="nothing"/>
      <w:lvlText w:val="Part %2"/>
      <w:lvlJc w:val="left"/>
      <w:pPr>
        <w:ind w:left="0" w:firstLine="0"/>
      </w:pPr>
      <w:rPr>
        <w:rFonts w:ascii="Arial Bold" w:hAnsi="Arial Bold" w:cs="Times New Roman" w:hint="default"/>
        <w:b/>
        <w:i w:val="0"/>
        <w:caps w:val="0"/>
        <w:smallCaps w:val="0"/>
        <w:strike w:val="0"/>
        <w:dstrike w:val="0"/>
        <w:vanish w:val="0"/>
        <w:color w:val="000000"/>
        <w:sz w:val="20"/>
        <w:u w:val="none"/>
        <w:vertAlign w:val="baseline"/>
      </w:rPr>
    </w:lvl>
    <w:lvl w:ilvl="2">
      <w:start w:val="1"/>
      <w:numFmt w:val="decimal"/>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2" w15:restartNumberingAfterBreak="0">
    <w:nsid w:val="242E209E"/>
    <w:multiLevelType w:val="hybridMultilevel"/>
    <w:tmpl w:val="E73A6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C0274"/>
    <w:multiLevelType w:val="hybridMultilevel"/>
    <w:tmpl w:val="E76A79EA"/>
    <w:lvl w:ilvl="0" w:tplc="60FE7100">
      <w:start w:val="1"/>
      <w:numFmt w:val="bullet"/>
      <w:pStyle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0613A6"/>
    <w:multiLevelType w:val="multilevel"/>
    <w:tmpl w:val="35266DC8"/>
    <w:lvl w:ilvl="0">
      <w:start w:val="1"/>
      <w:numFmt w:val="decimal"/>
      <w:lvlRestart w:val="0"/>
      <w:pStyle w:val="ListParagraph"/>
      <w:lvlText w:val="%1."/>
      <w:lvlJc w:val="left"/>
      <w:pPr>
        <w:tabs>
          <w:tab w:val="num" w:pos="720"/>
        </w:tabs>
        <w:ind w:left="720" w:hanging="720"/>
      </w:pPr>
      <w:rPr>
        <w:rFonts w:ascii="Arial" w:hAnsi="Arial" w:cs="Arial" w:hint="default"/>
        <w:b w:val="0"/>
        <w:i w:val="0"/>
        <w:sz w:val="20"/>
      </w:rPr>
    </w:lvl>
    <w:lvl w:ilvl="1">
      <w:start w:val="1"/>
      <w:numFmt w:val="decimal"/>
      <w:pStyle w:val="ListParagraph2"/>
      <w:lvlText w:val="%1.%2"/>
      <w:lvlJc w:val="left"/>
      <w:pPr>
        <w:tabs>
          <w:tab w:val="num" w:pos="720"/>
        </w:tabs>
        <w:ind w:left="720" w:hanging="720"/>
      </w:pPr>
      <w:rPr>
        <w:rFonts w:ascii="Arial" w:hAnsi="Arial" w:cs="Arial" w:hint="default"/>
        <w:b w:val="0"/>
        <w:i w:val="0"/>
        <w:sz w:val="20"/>
      </w:rPr>
    </w:lvl>
    <w:lvl w:ilvl="2">
      <w:start w:val="1"/>
      <w:numFmt w:val="decimal"/>
      <w:pStyle w:val="ListParagraph3"/>
      <w:lvlText w:val="%1.%2.%3"/>
      <w:lvlJc w:val="left"/>
      <w:pPr>
        <w:tabs>
          <w:tab w:val="num" w:pos="1584"/>
        </w:tabs>
        <w:ind w:left="1584" w:hanging="864"/>
      </w:pPr>
      <w:rPr>
        <w:rFonts w:ascii="Arial" w:hAnsi="Arial" w:cs="Arial" w:hint="default"/>
        <w:b w:val="0"/>
        <w:i w:val="0"/>
        <w:sz w:val="20"/>
      </w:rPr>
    </w:lvl>
    <w:lvl w:ilvl="3">
      <w:start w:val="1"/>
      <w:numFmt w:val="lowerRoman"/>
      <w:pStyle w:val="ListParagraph4"/>
      <w:lvlText w:val="(%4)"/>
      <w:lvlJc w:val="left"/>
      <w:pPr>
        <w:tabs>
          <w:tab w:val="num" w:pos="2592"/>
        </w:tabs>
        <w:ind w:left="2592" w:hanging="1008"/>
      </w:pPr>
      <w:rPr>
        <w:rFonts w:ascii="Arial" w:hAnsi="Arial" w:cs="Arial" w:hint="default"/>
        <w:b w:val="0"/>
        <w:i w:val="0"/>
        <w:sz w:val="20"/>
      </w:rPr>
    </w:lvl>
    <w:lvl w:ilvl="4">
      <w:start w:val="1"/>
      <w:numFmt w:val="lowerLetter"/>
      <w:pStyle w:val="ListParagraph5"/>
      <w:lvlText w:val="(%4)(%5)"/>
      <w:lvlJc w:val="left"/>
      <w:pPr>
        <w:tabs>
          <w:tab w:val="num" w:pos="2592"/>
        </w:tabs>
        <w:ind w:left="2592" w:hanging="1008"/>
      </w:pPr>
      <w:rPr>
        <w:rFonts w:ascii="Arial" w:hAnsi="Arial" w:cs="Arial" w:hint="default"/>
        <w:b w:val="0"/>
        <w:i w:val="0"/>
        <w:sz w:val="20"/>
      </w:rPr>
    </w:lvl>
    <w:lvl w:ilvl="5">
      <w:start w:val="1"/>
      <w:numFmt w:val="decimal"/>
      <w:pStyle w:val="ListParagraph6"/>
      <w:lvlText w:val="(%4)(%5)(%6)"/>
      <w:lvlJc w:val="left"/>
      <w:pPr>
        <w:tabs>
          <w:tab w:val="num" w:pos="2592"/>
        </w:tabs>
        <w:ind w:left="2592" w:hanging="1008"/>
      </w:pPr>
      <w:rPr>
        <w:rFonts w:ascii="Arial" w:hAnsi="Arial" w:cs="Arial" w:hint="default"/>
        <w:b w:val="0"/>
        <w:i w:val="0"/>
        <w:sz w:val="20"/>
      </w:rPr>
    </w:lvl>
    <w:lvl w:ilvl="6">
      <w:start w:val="1"/>
      <w:numFmt w:val="lowerRoman"/>
      <w:pStyle w:val="ListParagraph7"/>
      <w:lvlText w:val="(%4)(%5)(%6)(%7)"/>
      <w:lvlJc w:val="left"/>
      <w:pPr>
        <w:tabs>
          <w:tab w:val="num" w:pos="4032"/>
        </w:tabs>
        <w:ind w:left="4032" w:hanging="1440"/>
      </w:pPr>
      <w:rPr>
        <w:rFonts w:ascii="Arial" w:hAnsi="Arial" w:cs="Arial" w:hint="default"/>
        <w:b w:val="0"/>
        <w:i w:val="0"/>
        <w:sz w:val="20"/>
      </w:rPr>
    </w:lvl>
    <w:lvl w:ilvl="7">
      <w:start w:val="1"/>
      <w:numFmt w:val="lowerLetter"/>
      <w:pStyle w:val="ListParagraph8"/>
      <w:lvlText w:val="(%4)(%5)(%6)(%7)(%8)"/>
      <w:lvlJc w:val="left"/>
      <w:pPr>
        <w:tabs>
          <w:tab w:val="num" w:pos="4032"/>
        </w:tabs>
        <w:ind w:left="4032" w:hanging="1440"/>
      </w:pPr>
      <w:rPr>
        <w:rFonts w:ascii="Arial" w:hAnsi="Arial" w:cs="Arial" w:hint="default"/>
        <w:b w:val="0"/>
        <w:i w:val="0"/>
        <w:sz w:val="20"/>
      </w:rPr>
    </w:lvl>
    <w:lvl w:ilvl="8">
      <w:start w:val="1"/>
      <w:numFmt w:val="none"/>
      <w:lvlText w:val=""/>
      <w:lvlJc w:val="left"/>
      <w:pPr>
        <w:tabs>
          <w:tab w:val="num" w:pos="0"/>
        </w:tabs>
        <w:ind w:left="0" w:firstLine="0"/>
      </w:pPr>
      <w:rPr>
        <w:rFonts w:hint="default"/>
      </w:rPr>
    </w:lvl>
  </w:abstractNum>
  <w:abstractNum w:abstractNumId="16" w15:restartNumberingAfterBreak="0">
    <w:nsid w:val="49B01A4D"/>
    <w:multiLevelType w:val="hybridMultilevel"/>
    <w:tmpl w:val="44A607C6"/>
    <w:lvl w:ilvl="0" w:tplc="ADC6F17A">
      <w:start w:val="1"/>
      <w:numFmt w:val="bullet"/>
      <w:pStyle w:val="2175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473087"/>
    <w:multiLevelType w:val="multilevel"/>
    <w:tmpl w:val="B0006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4A2AF1"/>
    <w:multiLevelType w:val="multilevel"/>
    <w:tmpl w:val="620CC74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pStyle w:val="Level9"/>
      <w:lvlText w:val="(%4)(%5)(%6)(%7)(%8)(%9)"/>
      <w:lvlJc w:val="left"/>
      <w:pPr>
        <w:tabs>
          <w:tab w:val="num" w:pos="3600"/>
        </w:tabs>
        <w:ind w:left="3600" w:hanging="1872"/>
      </w:pPr>
      <w:rPr>
        <w:rFonts w:ascii="Arial" w:hAnsi="Arial" w:hint="default"/>
        <w:b w:val="0"/>
        <w:i w:val="0"/>
        <w:sz w:val="20"/>
      </w:rPr>
    </w:lvl>
  </w:abstractNum>
  <w:abstractNum w:abstractNumId="19" w15:restartNumberingAfterBreak="0">
    <w:nsid w:val="54852757"/>
    <w:multiLevelType w:val="hybridMultilevel"/>
    <w:tmpl w:val="602E63C4"/>
    <w:lvl w:ilvl="0" w:tplc="15EAF2A6">
      <w:start w:val="1"/>
      <w:numFmt w:val="bullet"/>
      <w:pStyle w:val="S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813DFA"/>
    <w:multiLevelType w:val="multilevel"/>
    <w:tmpl w:val="20C23D76"/>
    <w:lvl w:ilvl="0">
      <w:start w:val="1"/>
      <w:numFmt w:val="decimal"/>
      <w:pStyle w:val="TableNo1"/>
      <w:lvlText w:val="%1."/>
      <w:lvlJc w:val="left"/>
      <w:pPr>
        <w:tabs>
          <w:tab w:val="num" w:pos="864"/>
        </w:tabs>
        <w:ind w:left="864" w:hanging="864"/>
      </w:pPr>
      <w:rPr>
        <w:rFonts w:hint="default"/>
      </w:rPr>
    </w:lvl>
    <w:lvl w:ilvl="1">
      <w:start w:val="1"/>
      <w:numFmt w:val="decimal"/>
      <w:pStyle w:val="TableNo2"/>
      <w:lvlText w:val="%1.%2"/>
      <w:lvlJc w:val="left"/>
      <w:pPr>
        <w:tabs>
          <w:tab w:val="num" w:pos="864"/>
        </w:tabs>
        <w:ind w:left="864" w:hanging="864"/>
      </w:pPr>
      <w:rPr>
        <w:rFonts w:hint="default"/>
      </w:rPr>
    </w:lvl>
    <w:lvl w:ilvl="2">
      <w:start w:val="1"/>
      <w:numFmt w:val="decimal"/>
      <w:lvlRestart w:val="1"/>
      <w:pStyle w:val="TableNo3"/>
      <w:lvlText w:val="%1.%2.%3"/>
      <w:lvlJc w:val="left"/>
      <w:pPr>
        <w:tabs>
          <w:tab w:val="num" w:pos="864"/>
        </w:tabs>
        <w:ind w:left="864" w:hanging="864"/>
      </w:pPr>
      <w:rPr>
        <w:rFonts w:hint="default"/>
      </w:rPr>
    </w:lvl>
    <w:lvl w:ilvl="3">
      <w:start w:val="1"/>
      <w:numFmt w:val="lowerRoman"/>
      <w:lvlRestart w:val="1"/>
      <w:pStyle w:val="TableNo4"/>
      <w:lvlText w:val="(%4)"/>
      <w:lvlJc w:val="left"/>
      <w:pPr>
        <w:tabs>
          <w:tab w:val="num" w:pos="864"/>
        </w:tabs>
        <w:ind w:left="864" w:hanging="864"/>
      </w:pPr>
      <w:rPr>
        <w:rFonts w:hint="default"/>
      </w:rPr>
    </w:lvl>
    <w:lvl w:ilvl="4">
      <w:start w:val="1"/>
      <w:numFmt w:val="lowerLetter"/>
      <w:lvlRestart w:val="1"/>
      <w:pStyle w:val="TableNo5"/>
      <w:lvlText w:val="(%5)"/>
      <w:lvlJc w:val="left"/>
      <w:pPr>
        <w:tabs>
          <w:tab w:val="num" w:pos="864"/>
        </w:tabs>
        <w:ind w:left="864" w:hanging="86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5AE42B6F"/>
    <w:multiLevelType w:val="multilevel"/>
    <w:tmpl w:val="22CE868C"/>
    <w:lvl w:ilvl="0">
      <w:start w:val="1"/>
      <w:numFmt w:val="decimal"/>
      <w:pStyle w:val="APPENDIXNUMBER"/>
      <w:suff w:val="nothing"/>
      <w:lvlText w:val="Appendix %1"/>
      <w:lvlJc w:val="left"/>
      <w:pPr>
        <w:ind w:left="0" w:firstLine="0"/>
      </w:pPr>
      <w:rPr>
        <w:rFonts w:ascii="Arial Bold" w:hAnsi="Arial Bold" w:hint="default"/>
        <w:b/>
        <w:i w:val="0"/>
        <w:sz w:val="22"/>
      </w:rPr>
    </w:lvl>
    <w:lvl w:ilvl="1">
      <w:start w:val="1"/>
      <w:numFmt w:val="decimal"/>
      <w:pStyle w:val="APPENDIXPART"/>
      <w:suff w:val="nothing"/>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3766614"/>
    <w:multiLevelType w:val="hybridMultilevel"/>
    <w:tmpl w:val="A31A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E5675E"/>
    <w:multiLevelType w:val="multilevel"/>
    <w:tmpl w:val="93B63C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630D10"/>
    <w:multiLevelType w:val="multilevel"/>
    <w:tmpl w:val="9B743FD2"/>
    <w:lvl w:ilvl="0">
      <w:start w:val="1"/>
      <w:numFmt w:val="decimal"/>
      <w:lvlRestart w:val="0"/>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584"/>
        </w:tabs>
        <w:ind w:left="1584" w:hanging="864"/>
      </w:pPr>
      <w:rPr>
        <w:rFonts w:ascii="Arial" w:hAnsi="Arial" w:hint="default"/>
        <w:b w:val="0"/>
        <w:i w:val="0"/>
        <w:sz w:val="20"/>
      </w:rPr>
    </w:lvl>
    <w:lvl w:ilvl="3">
      <w:start w:val="1"/>
      <w:numFmt w:val="lowerRoman"/>
      <w:pStyle w:val="Level4"/>
      <w:lvlText w:val="(%4)"/>
      <w:lvlJc w:val="left"/>
      <w:pPr>
        <w:tabs>
          <w:tab w:val="num" w:pos="2592"/>
        </w:tabs>
        <w:ind w:left="2592" w:hanging="1008"/>
      </w:pPr>
      <w:rPr>
        <w:rFonts w:ascii="Arial" w:hAnsi="Arial" w:hint="default"/>
        <w:b w:val="0"/>
        <w:i w:val="0"/>
        <w:sz w:val="20"/>
      </w:rPr>
    </w:lvl>
    <w:lvl w:ilvl="4">
      <w:start w:val="1"/>
      <w:numFmt w:val="lowerLetter"/>
      <w:pStyle w:val="Level5"/>
      <w:lvlText w:val="(%4)(%5)"/>
      <w:lvlJc w:val="left"/>
      <w:pPr>
        <w:tabs>
          <w:tab w:val="num" w:pos="2592"/>
        </w:tabs>
        <w:ind w:left="2592" w:hanging="1008"/>
      </w:pPr>
      <w:rPr>
        <w:rFonts w:ascii="Arial" w:hAnsi="Arial" w:hint="default"/>
        <w:b w:val="0"/>
        <w:i w:val="0"/>
        <w:sz w:val="20"/>
      </w:rPr>
    </w:lvl>
    <w:lvl w:ilvl="5">
      <w:start w:val="1"/>
      <w:numFmt w:val="decimal"/>
      <w:pStyle w:val="Level6"/>
      <w:lvlText w:val="(%4)(%5)(%6)"/>
      <w:lvlJc w:val="left"/>
      <w:pPr>
        <w:tabs>
          <w:tab w:val="num" w:pos="2592"/>
        </w:tabs>
        <w:ind w:left="2592" w:hanging="1008"/>
      </w:pPr>
      <w:rPr>
        <w:rFonts w:ascii="Arial" w:hAnsi="Arial" w:hint="default"/>
        <w:b w:val="0"/>
        <w:i w:val="0"/>
        <w:sz w:val="20"/>
      </w:rPr>
    </w:lvl>
    <w:lvl w:ilvl="6">
      <w:start w:val="1"/>
      <w:numFmt w:val="lowerRoman"/>
      <w:pStyle w:val="Level7"/>
      <w:lvlText w:val="(%4)(%5)(%6)(%7)"/>
      <w:lvlJc w:val="left"/>
      <w:pPr>
        <w:tabs>
          <w:tab w:val="num" w:pos="4032"/>
        </w:tabs>
        <w:ind w:left="4032" w:hanging="1440"/>
      </w:pPr>
      <w:rPr>
        <w:rFonts w:ascii="Arial" w:hAnsi="Arial" w:hint="default"/>
        <w:b w:val="0"/>
        <w:i w:val="0"/>
        <w:sz w:val="20"/>
      </w:rPr>
    </w:lvl>
    <w:lvl w:ilvl="7">
      <w:start w:val="1"/>
      <w:numFmt w:val="lowerLetter"/>
      <w:pStyle w:val="Level8"/>
      <w:lvlText w:val="(%4)(%5)(%6)(%7)(%8)"/>
      <w:lvlJc w:val="left"/>
      <w:pPr>
        <w:tabs>
          <w:tab w:val="num" w:pos="4032"/>
        </w:tabs>
        <w:ind w:left="4032" w:hanging="1440"/>
      </w:pPr>
      <w:rPr>
        <w:rFonts w:ascii="Arial" w:hAnsi="Arial" w:hint="default"/>
        <w:b w:val="0"/>
        <w:i w:val="0"/>
        <w:sz w:val="20"/>
      </w:rPr>
    </w:lvl>
    <w:lvl w:ilvl="8">
      <w:start w:val="1"/>
      <w:numFmt w:val="none"/>
      <w:lvlText w:val=""/>
      <w:lvlJc w:val="center"/>
      <w:pPr>
        <w:tabs>
          <w:tab w:val="num" w:pos="0"/>
        </w:tabs>
        <w:ind w:left="0" w:firstLine="0"/>
      </w:pPr>
      <w:rPr>
        <w:rFonts w:ascii="Arial Bold" w:hAnsi="Arial Bold" w:hint="default"/>
        <w:b/>
        <w:i w:val="0"/>
        <w:sz w:val="22"/>
      </w:rPr>
    </w:lvl>
  </w:abstractNum>
  <w:abstractNum w:abstractNumId="25"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557121"/>
    <w:multiLevelType w:val="hybridMultilevel"/>
    <w:tmpl w:val="9B4E7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9839848">
    <w:abstractNumId w:val="18"/>
  </w:num>
  <w:num w:numId="2" w16cid:durableId="1429277052">
    <w:abstractNumId w:val="16"/>
  </w:num>
  <w:num w:numId="3" w16cid:durableId="799571933">
    <w:abstractNumId w:val="19"/>
  </w:num>
  <w:num w:numId="4" w16cid:durableId="780026082">
    <w:abstractNumId w:val="14"/>
  </w:num>
  <w:num w:numId="5" w16cid:durableId="2041935301">
    <w:abstractNumId w:val="21"/>
  </w:num>
  <w:num w:numId="6" w16cid:durableId="228076695">
    <w:abstractNumId w:val="15"/>
  </w:num>
  <w:num w:numId="7" w16cid:durableId="59522706">
    <w:abstractNumId w:val="11"/>
  </w:num>
  <w:num w:numId="8" w16cid:durableId="130557189">
    <w:abstractNumId w:val="24"/>
  </w:num>
  <w:num w:numId="9" w16cid:durableId="168569061">
    <w:abstractNumId w:val="20"/>
  </w:num>
  <w:num w:numId="10" w16cid:durableId="1203059048">
    <w:abstractNumId w:val="20"/>
  </w:num>
  <w:num w:numId="11" w16cid:durableId="1110050410">
    <w:abstractNumId w:val="20"/>
  </w:num>
  <w:num w:numId="12" w16cid:durableId="1030958959">
    <w:abstractNumId w:val="20"/>
  </w:num>
  <w:num w:numId="13" w16cid:durableId="1271233766">
    <w:abstractNumId w:val="20"/>
  </w:num>
  <w:num w:numId="14" w16cid:durableId="82722249">
    <w:abstractNumId w:val="26"/>
  </w:num>
  <w:num w:numId="15" w16cid:durableId="738401038">
    <w:abstractNumId w:val="22"/>
  </w:num>
  <w:num w:numId="16" w16cid:durableId="1080565705">
    <w:abstractNumId w:val="17"/>
  </w:num>
  <w:num w:numId="17" w16cid:durableId="2146045225">
    <w:abstractNumId w:val="6"/>
  </w:num>
  <w:num w:numId="18" w16cid:durableId="748313789">
    <w:abstractNumId w:val="1"/>
  </w:num>
  <w:num w:numId="19" w16cid:durableId="469133556">
    <w:abstractNumId w:val="9"/>
  </w:num>
  <w:num w:numId="20" w16cid:durableId="97256791">
    <w:abstractNumId w:val="2"/>
  </w:num>
  <w:num w:numId="21" w16cid:durableId="589588333">
    <w:abstractNumId w:val="12"/>
  </w:num>
  <w:num w:numId="22" w16cid:durableId="915624818">
    <w:abstractNumId w:val="10"/>
  </w:num>
  <w:num w:numId="23" w16cid:durableId="1508251991">
    <w:abstractNumId w:val="5"/>
  </w:num>
  <w:num w:numId="24" w16cid:durableId="367023509">
    <w:abstractNumId w:val="13"/>
  </w:num>
  <w:num w:numId="25" w16cid:durableId="138614304">
    <w:abstractNumId w:val="25"/>
  </w:num>
  <w:num w:numId="26" w16cid:durableId="732896657">
    <w:abstractNumId w:val="3"/>
  </w:num>
  <w:num w:numId="27" w16cid:durableId="1729919452">
    <w:abstractNumId w:val="0"/>
  </w:num>
  <w:num w:numId="28" w16cid:durableId="678235790">
    <w:abstractNumId w:val="8"/>
  </w:num>
  <w:num w:numId="29" w16cid:durableId="1204904484">
    <w:abstractNumId w:val="23"/>
  </w:num>
  <w:num w:numId="30" w16cid:durableId="1350175904">
    <w:abstractNumId w:val="7"/>
  </w:num>
  <w:num w:numId="31" w16cid:durableId="1393575850">
    <w:abstractNumId w:val="4"/>
  </w:num>
  <w:num w:numId="32" w16cid:durableId="212114521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removePersonalInformation/>
  <w:removeDateAndTime/>
  <w:attachedTemplate r:id="rId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utlineMetadata0" w:val="&lt;?xml version=&quot;1.0&quot; encoding=&quot;utf-16&quot;?&gt;_x000d__x000a_&lt;template xmlns:xsi=&quot;http://www.w3.org/2001/XMLSchema-instance&quot; xmlns:xsd=&quot;http://www.w3.org/2001/XMLSchema&quot; id=&quot;0cee53e5-95c3-47a4-a232-5648ac84bc0f&quot; name=&quot;&amp;lt;?xml version=&amp;quot;1.0&amp;quot; encoding=&amp;quot;utf-16&amp;quot;?&amp;gt;&amp;#xD;&amp;#xA;&amp;lt;uiLocalizedString xmlns:xsi=&amp;quot;http://www.w3.org/2001/XMLSchema-instance&amp;quot; xmlns:xsd=&amp;quot;http://www.w3.org/2001/XMLSchema&amp;quot;&amp;gt;&amp;#xD;&amp;#xA;  &amp;lt;type&amp;gt;label&amp;lt;/type&amp;gt;&amp;#xD;&amp;#xA;  &amp;lt;text&amp;gt;Template Name Blank&amp;lt;/text&amp;gt;&amp;#xD;&amp;#xA;&amp;lt;/uiLocalizedString&amp;gt;&quot; version=&quot;0&quot; schemaVersion=&quot;1&quot; wordVersion=&quot;15.0&quot; languageIso=&quot;&quot; officeId=&quot;00000000-0000-0000-0000-000000000000&quot; helpUrl=&quot;&amp;lt;?xml version=&amp;quot;1.0&amp;quot; encoding=&amp;quot;utf-16&amp;quot;?&amp;gt;&amp;#xD;&amp;#xA;&amp;lt;uiLocalizedString xmlns:xsi=&amp;quot;http://www.w3.org/2001/XMLSchema-instance&amp;quot; xmlns:xsd=&amp;quot;http://www.w3.org/2001/XMLSchema&amp;quot;&amp;gt;&amp;#xD;&amp;#xA;  &amp;lt;type&amp;gt;label&amp;lt;/type&amp;gt;&amp;#xD;&amp;#xA;  &amp;lt;text&amp;gt;Help URL&amp;lt;/text&amp;gt;&amp;#xD;&amp;#xA;&amp;lt;/uiLocalizedString&amp;gt;&quot; importData=&quot;false&quot; wizardHeight=&quot;0&quot; wizardWidth=&quot;0&quot; hideWizardIfValid=&quot;false&quot; wizardTabPosition=&quot;none&quot; xmlns=&quot;http://iphelion.com/word/outline/&quot;&gt;_x000d__x000a_  &lt;author xsi:nil=&quot;true&quot; /&gt;_x000d__x000a_  &lt;contentControls&gt;_x000d__x000a_    &lt;contentControl id=&quot;b6b0f5ef-3c14-491b-993d-f2355f41b4f0&quot; name=&quot;DMS.DocIdFormat&quot; assembly=&quot;Iphelion.Outline.Word2010.dll&quot; type=&quot;Iphelion.Outline.Word2010.Renderers.TextRenderer&quot; order=&quot;3&quot; active=&quot;true&quot; entityId=&quot;43ea38a9-a92b-4ec3-96ba-d3d1faf1488c&quot; fieldId=&quot;72904a47-5780-459c-be7a-448f9ad8d6b4&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c60206a-361b-47ca-80d8-ed1c56747279&quot; name=&quot;Delete line if empty&quot; type=&quot;System.Boolean, mscorlib, Version=4.0.0.0, Culture=neutral, PublicKeyToken=b77a5c561934e089&quot; order=&quot;999&quot; key=&quot;deleteLineIfEmpty&quot; value=&quot;False&quot; /&gt;_x000d__x000a_        &lt;parameter id=&quot;6c641fe4-838e-4541-9fab-938f99f3e4a8&quot; name=&quot;Field index&quot; type=&quot;System.Int32, mscorlib, Version=4.0.0.0, Culture=neutral, PublicKeyToken=b77a5c561934e089&quot; order=&quot;999&quot; key=&quot;index&quot; value=&quot;-1&quot; /&gt;_x000d__x000a_        &lt;parameter id=&quot;af84ccb0-3c66-4056-aed6-b15d65de68f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f386feda-fc3a-46e4-819f-bce177fa73bc&quot; name=&quot;Labels.Page&quot; assembly=&quot;Iphelion.Outline.Word2010.dll&quot; type=&quot;Iphelion.Outline.Word2010.Renderers.TextRenderer&quot; order=&quot;2&quot; active=&quot;true&quot; entityId=&quot;f95dc5fa-6e9d-4be9-9d23-e0ada20d8438&quot; fieldId=&quot;808eb075-7e61-49d7-aa5d-96b18bea6151&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91e81521-b5e3-45eb-9a69-98ca592cf0e1&quot; name=&quot;Delete line if empty&quot; type=&quot;System.Boolean, mscorlib, Version=4.0.0.0, Culture=neutral, PublicKeyToken=b77a5c561934e089&quot; order=&quot;999&quot; key=&quot;deleteLineIfEmpty&quot; value=&quot;False&quot; /&gt;_x000d__x000a_        &lt;parameter id=&quot;6676fa1e-0174-481f-8c1a-9c6f0b854a41&quot; name=&quot;Field index&quot; type=&quot;System.Int32, mscorlib, Version=4.0.0.0, Culture=neutral, PublicKeyToken=b77a5c561934e089&quot; order=&quot;999&quot; key=&quot;index&quot; value=&quot;-1&quot; /&gt;_x000d__x000a_        &lt;parameter id=&quot;6e2b9d5f-5142-4d3e-b69b-cf9dda1eb981&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43ea38a9-a92b-4ec3-96ba-d3d1faf1488c&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df270e9f-7ad9-4a19-aee8-8e0c9373ab9a&quot; name=&quot;Author field&quot; type=&quot;Iphelion.Outline.Model.Entities.ParameterFieldDescriptor, Iphelion.Outline.Model, Version=1.4.2.15, Culture=neutral, PublicKeyToken=null&quot; order=&quot;999&quot; key=&quot;authorField&quot; value=&quot;083d5a5f-7a46-4927-ad1b-2e7103f368b1|f294b1d2-1b45-4e5f-94c4-2953e5150137&quot; /&gt;_x000d__x000a_        &lt;parameter id=&quot;4a5a4b1d-aff7-4c26-aab4-8522f3ad883d&quot; name=&quot;Default Folder&quot; type=&quot;System.String, mscorlib, Version=4.0.0.0, Culture=neutral, PublicKeyToken=b77a5c561934e089&quot; order=&quot;999&quot; key=&quot;defaultFolder&quot; value=&quot;Documents,Draft Documents,Other documents &amp;amp; advice&quot; argument=&quot;ItemListControl&quot; /&gt;_x000d__x000a_        &lt;parameter id=&quot;8c8390cd-3cc8-4e30-b337-a285ee9361de&quot; name=&quot;DMS Document Class&quot; type=&quot;System.String, mscorlib, Version=4.0.0.0, Culture=neutral, PublicKeyToken=b77a5c561934e089&quot; order=&quot;999&quot; key=&quot;docType&quot; value=&quot;Doc&quot; /&gt;_x000d__x000a_        &lt;parameter id=&quot;fb2fa5f6-fe7e-48bc-b8b3-5c009b3eebc6&quot; name=&quot;DMS Document SubClass&quot; type=&quot;System.String, mscorlib, Version=4.0.0.0, Culture=neutral, PublicKeyToken=b77a5c561934e089&quot; order=&quot;999&quot; key=&quot;docSubType&quot; value=&quot;&quot; /&gt;_x000d__x000a_        &lt;parameter id=&quot;cac90568-08c5-4a2b-b3f2-e6cd28408547&quot; name=&quot;Do not display if valid&quot; type=&quot;System.Boolean, mscorlib, Version=4.0.0.0, Culture=neutral, PublicKeyToken=b77a5c561934e089&quot; order=&quot;999&quot; key=&quot;invisibleIfValid&quot; value=&quot;False&quot; /&gt;_x000d__x000a_        &lt;parameter id=&quot;8375d99b-c1c0-4877-b3c1-8082b43cbbde&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Matter} &amp;amp;amp; &amp;quot; &amp;quot; &amp;amp;amp; {DMS.DocNumber} &amp;amp;amp; &amp;quot; &amp;quot; &amp;amp;amp; {DMS.DocVersion} &amp;amp;amp; &amp;quot; &amp;quot; &amp;amp;amp; {Author.Initials}&amp;lt;/text&amp;gt;&amp;#xA;&amp;lt;/formatString&amp;gt;&quot; argument=&quot;FormatString&quot; /&gt;_x000d__x000a_        &lt;parameter id=&quot;5f7a3dec-a971-4ff9-87b9-b951f8ad765b&quot; name=&quot;Order Workspaces alphabetically&quot; type=&quot;System.Boolean, mscorlib, Version=4.0.0.0, Culture=neutral, PublicKeyToken=b77a5c561934e089&quot; order=&quot;999&quot; key=&quot;orderWorkspacesAlphabetically&quot; value=&quot;True&quot; /&gt;_x000d__x000a_        &lt;parameter id=&quot;37b114f3-1496-4190-81df-c2d8a1f8ee95&quot; name=&quot;Remember Workspace and Folder&quot; type=&quot;System.Boolean, mscorlib, Version=4.0.0.0, Culture=neutral, PublicKeyToken=b77a5c561934e089&quot; order=&quot;999&quot; key=&quot;rememberWS&quot; value=&quot;True&quot; /&gt;_x000d__x000a_        &lt;parameter id=&quot;658e3384-3ae1-4662-a156-68cdd9fd6fd9&quot; name=&quot;Remove Cl/Mt Lead Zeros&quot; type=&quot;System.Boolean, mscorlib, Version=4.0.0.0, Culture=neutral, PublicKeyToken=b77a5c561934e089&quot; order=&quot;999&quot; key=&quot;removeLeadingZeros&quot; value=&quot;False&quot; /&gt;_x000d__x000a_        &lt;parameter id=&quot;468d4753-4803-4e25-81e8-84c28752e7fb&quot; name=&quot;Show author lookup&quot; type=&quot;System.Boolean, mscorlib, Version=4.0.0.0, Culture=neutral, PublicKeyToken=b77a5c561934e089&quot; order=&quot;999&quot; key=&quot;showAuthor&quot; value=&quot;False&quot; /&gt;_x000d__x000a_        &lt;parameter id=&quot;9f4ce848-381a-4881-beae-be77d259040d&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on cancel&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55f9322b-71e8-42f1-87bd-115e11569d77&quot; name=&quot;Set paper size command&quot; assembly=&quot;Iphelion.Outline.Word2010.dll&quot; type=&quot;Iphelion.Outline.Word2010.Commands.SetPaperSizeCommand&quot; order=&quot;2&quot; active=&quot;true&quot; commandType=&quot;startup&quot;&gt;_x000d__x000a_      &lt;parameters&gt;_x000d__x000a_        &lt;parameter id=&quot;e31dfb7d-1946-43cd-ba33-6a5235230c8f&quot; name=&quot;Set bottom margin&quot; type=&quot;System.Boolean, mscorlib, Version=4.0.0.0, Culture=neutral, PublicKeyToken=b77a5c561934e089&quot; order=&quot;999&quot; key=&quot;setBottomMargin&quot; value=&quot;False&quot; /&gt;_x000d__x000a_        &lt;parameter id=&quot;d08a5ffb-7a5e-4190-95d9-bc06a7e88c6e&quot; name=&quot;Set left margin&quot; type=&quot;System.Boolean, mscorlib, Version=4.0.0.0, Culture=neutral, PublicKeyToken=b77a5c561934e089&quot; order=&quot;999&quot; key=&quot;setLeftMargin&quot; value=&quot;False&quot; /&gt;_x000d__x000a_        &lt;parameter id=&quot;6c9d90b4-4534-4479-b4b8-7083ea022d6e&quot; name=&quot;Set page height&quot; type=&quot;System.Boolean, mscorlib, Version=4.0.0.0, Culture=neutral, PublicKeyToken=b77a5c561934e089&quot; order=&quot;999&quot; key=&quot;setPageHeight&quot; value=&quot;True&quot; /&gt;_x000d__x000a_        &lt;parameter id=&quot;188e9573-d047-4f02-bf3d-4d018e3b0e7d&quot; name=&quot;Set page width&quot; type=&quot;System.Boolean, mscorlib, Version=4.0.0.0, Culture=neutral, PublicKeyToken=b77a5c561934e089&quot; order=&quot;999&quot; key=&quot;setPageWidth&quot; value=&quot;True&quot; /&gt;_x000d__x000a_        &lt;parameter id=&quot;c5ab2003-fdc8-4cab-a9b5-05246ea1a3f6&quot; name=&quot;Set right margin&quot; type=&quot;System.Boolean, mscorlib, Version=4.0.0.0, Culture=neutral, PublicKeyToken=b77a5c561934e089&quot; order=&quot;999&quot; key=&quot;setRightMargin&quot; value=&quot;False&quot; /&gt;_x000d__x000a_        &lt;parameter id=&quot;0c2bbc17-07c8-4a5e-9d4d-380a170cdc72&quot; name=&quot;Set top margin&quot; type=&quot;System.Boolean, mscorlib, Version=4.0.0.0, Culture=neutral, PublicKeyToken=b77a5c561934e089&quot; order=&quot;999&quot; key=&quot;setTopMargin&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3&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771302ce-02e2-43de-95ad-29b042532f8c&quot; name=&quot;Save to WorkSite&quot; assembly=&quot;Iphelion.Outline.Integration.WorkSite.dll&quot; type=&quot;Iphelion.Outline.Integration.WorkSite.SaveToDmsCommand&quot; order=&quot;4&quot; active=&quot;true&quot; commandType=&quot;startup&quot;&gt;_x000d__x000a_      &lt;parameters&gt;_x000d__x000a_        &lt;parameter id=&quot;f82944b4-4803-4e52-9835-e347a8070390&quot; name=&quot;Author Field&quot; type=&quot;Iphelion.Outline.Model.Entities.ParameterFieldDescriptor, Iphelion.Outline.Model, Version=1.4.2.15, Culture=neutral, PublicKeyToken=null&quot; order=&quot;999&quot; key=&quot;authorField&quot; value=&quot;083d5a5f-7a46-4927-ad1b-2e7103f368b1|f294b1d2-1b45-4e5f-94c4-2953e5150137&quot; /&gt;_x000d__x000a_        &lt;parameter id=&quot;c81ebbe1-17c8-43f1-8072-3a3ac61ba399&quot; name=&quot;Default Folder&quot; type=&quot;System.String, mscorlib, Version=4.0.0.0, Culture=neutral, PublicKeyToken=b77a5c561934e089&quot; order=&quot;999&quot; key=&quot;defaultFolder&quot; value=&quot;&quot; /&gt;_x000d__x000a_        &lt;parameter id=&quot;02b0e681-f000-4444-a75a-077c391c90c4&quot; name=&quot;Document title field&quot; type=&quot;Iphelion.Outline.Model.Entities.ParameterFieldDescriptor, Iphelion.Outline.Model, Version=1.4.2.15,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2&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6e3d69b6-784f-4c19-807d-9aca3d7980f9&quot; name=&quot;Update WorkSite author&quot; assembly=&quot;Iphelion.Outline.Integration.WorkSite.dll&quot; type=&quot;Iphelion.Outline.Integration.WorkSite.UpdateAuthorCommand&quot; order=&quot;3&quot; active=&quot;true&quot; commandType=&quot;relaunch&quot;&gt;_x000d__x000a_      &lt;parameters&gt;_x000d__x000a_        &lt;parameter id=&quot;f2187031-5692-4a04-bd45-7dff09b2af08&quot; name=&quot;Author Field&quot; type=&quot;Iphelion.Outline.Model.Entities.ParameterFieldDescriptor, Iphelion.Outline.Model, Version=1.4.2.15,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9a9269ae-1d5b-4365-9da1-637c5f330a8f&quot; name=&quot;Author&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coiDocumentField=&quot;ClientName&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False&lt;mappings /&gt;&lt;/field&gt;_x000d__x000a_    &lt;field id=&quot;d8d8a1b7-29f2-4184-b4bb-94e86811b1dc&quot; name=&quot;DocFolderId&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62ddceb-8fc2-4ead-b535-ed9e83598384&quot; name=&quot;Matter&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coiDocumentField=&quot;MatterName&quot; hidden=&quot;false&quot;&gt;_x000d__x000a_      &lt;mappings /&gt;_x000d__x000a_    &lt;/field&gt;_x000d__x000a_    &lt;field id=&quot;01a5919e-9f80-47f4-93c4-a97878088c9c&quot; name=&quot;Server&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43ea38a9-a92b-4ec3-96ba-d3d1faf1488c&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808eb075-7e61-49d7-aa5d-96b18bea6151&quot; name=&quot;Page&quot; type=&quot;&quot; order=&quot;999&quot; entityId=&quot;f95dc5fa-6e9d-4be9-9d23-e0ada20d843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s&gt;_x000d__x000a_  &lt;printConfiguration supportCustomPrint=&quot;true&quot; showPrintSettings=&quot;true&quot; showPrintOptions=&quot;true&quot; enableCostRecovery=&quot;false&quot;&gt;_x000d__x000a_    &lt;profiles&gt;_x000d__x000a_      &lt;profile name=&quot;&amp;lt;?xml version=&amp;quot;1.0&amp;quot; encoding=&amp;quot;utf-16&amp;quot;?&amp;gt;&amp;#xA;&amp;lt;uiLocalizedString xmlns:xsi=&amp;quot;http://www.w3.org/2001/XMLSchema-instance&amp;quot; xmlns:xsd=&amp;quot;http://www.w3.org/2001/XMLSchema&amp;quot;&amp;gt;&amp;#xA;  &amp;lt;type&amp;gt;label&amp;lt;/type&amp;gt;&amp;#xA;  &amp;lt;text&amp;gt;Plain Paper&amp;lt;/text&amp;gt;&amp;#xA;&amp;lt;/uiLocalizedString&amp;gt;&quot; firstTrayType=&quot;plain&quot; otherTrayType=&quot;plain&quot; printHiddenText=&quot;false&quot; defaultCopies=&quot;1&quot; order=&quot;0&quot; /&gt;_x000d__x000a_      &lt;profile name=&quot;&amp;lt;?xml version=&amp;quot;1.0&amp;quot; encoding=&amp;quot;utf-16&amp;quot;?&amp;gt;&amp;#xA;&amp;lt;uiLocalizedString xmlns:xsi=&amp;quot;http://www.w3.org/2001/XMLSchema-instance&amp;quot; xmlns:xsd=&amp;quot;http://www.w3.org/2001/XMLSchema&amp;quot;&amp;gt;&amp;#xA;  &amp;lt;type&amp;gt;label&amp;lt;/type&amp;gt;&amp;#xA;  &amp;lt;text&amp;gt;Tray 3&amp;lt;/text&amp;gt;&amp;#xA;&amp;lt;/uiLocalizedString&amp;gt;&quot; firstTrayType=&quot;continuation&quot; otherTrayType=&quot;continuation&quot; printHiddenText=&quot;false&quot; defaultCopies=&quot;0&quot; order=&quot;1&quot; /&gt;_x000d__x000a_      &lt;profile name=&quot;&amp;lt;?xml version=&amp;quot;1.0&amp;quot; encoding=&amp;quot;utf-16&amp;quot;?&amp;gt;&amp;#xA;&amp;lt;uiLocalizedString xmlns:xsi=&amp;quot;http://www.w3.org/2001/XMLSchema-instance&amp;quot; xmlns:xsd=&amp;quot;http://www.w3.org/2001/XMLSchema&amp;quot;&amp;gt;&amp;#xA;  &amp;lt;type&amp;gt;fixed&amp;lt;/type&amp;gt;&amp;#xA;  &amp;lt;text&amp;gt;_DRAFT&amp;lt;/text&amp;gt;&amp;#xA;&amp;lt;/uiLocalizedString&amp;gt;&quot; firstTrayType=&quot;plain&quot; otherTrayType=&quot;plain&quot; printHiddenText=&quot;false&quot; defaultCopies=&quot;0&quot; buildingBlockTemplate=&quot;Autotext.dotx&quot; buildingBlockName=&quot;DRAFT&quot; order=&quot;3&quot; /&gt;_x000d__x000a_    &lt;/profiles&gt;_x000d__x000a_  &lt;/printConfiguration&gt;_x000d__x000a_&lt;/template&gt;"/>
  </w:docVars>
  <w:rsids>
    <w:rsidRoot w:val="00911071"/>
    <w:rsid w:val="0000031D"/>
    <w:rsid w:val="00000D24"/>
    <w:rsid w:val="00004B21"/>
    <w:rsid w:val="000116AF"/>
    <w:rsid w:val="000165A2"/>
    <w:rsid w:val="000200CA"/>
    <w:rsid w:val="00021177"/>
    <w:rsid w:val="0002471E"/>
    <w:rsid w:val="00030475"/>
    <w:rsid w:val="00035D21"/>
    <w:rsid w:val="00052579"/>
    <w:rsid w:val="00054A97"/>
    <w:rsid w:val="00055E57"/>
    <w:rsid w:val="000601C6"/>
    <w:rsid w:val="0006450C"/>
    <w:rsid w:val="000663DB"/>
    <w:rsid w:val="00071ABE"/>
    <w:rsid w:val="0007208F"/>
    <w:rsid w:val="00074340"/>
    <w:rsid w:val="000821CC"/>
    <w:rsid w:val="000829C9"/>
    <w:rsid w:val="0008665B"/>
    <w:rsid w:val="00091EA3"/>
    <w:rsid w:val="000943D0"/>
    <w:rsid w:val="000A5956"/>
    <w:rsid w:val="000A749B"/>
    <w:rsid w:val="000A75FE"/>
    <w:rsid w:val="000B2068"/>
    <w:rsid w:val="000B262F"/>
    <w:rsid w:val="000C0318"/>
    <w:rsid w:val="000D20D0"/>
    <w:rsid w:val="000D3593"/>
    <w:rsid w:val="000D399A"/>
    <w:rsid w:val="000E0ECA"/>
    <w:rsid w:val="000E5D5E"/>
    <w:rsid w:val="000F0B60"/>
    <w:rsid w:val="000F208A"/>
    <w:rsid w:val="000F3957"/>
    <w:rsid w:val="0010347E"/>
    <w:rsid w:val="00110E74"/>
    <w:rsid w:val="00111C89"/>
    <w:rsid w:val="00113368"/>
    <w:rsid w:val="00114542"/>
    <w:rsid w:val="001256E5"/>
    <w:rsid w:val="00132F43"/>
    <w:rsid w:val="001433D1"/>
    <w:rsid w:val="00154299"/>
    <w:rsid w:val="00162FA5"/>
    <w:rsid w:val="001718F5"/>
    <w:rsid w:val="00173181"/>
    <w:rsid w:val="001814A3"/>
    <w:rsid w:val="0018241E"/>
    <w:rsid w:val="00183597"/>
    <w:rsid w:val="00194C89"/>
    <w:rsid w:val="001964EC"/>
    <w:rsid w:val="001A2FD8"/>
    <w:rsid w:val="001B744A"/>
    <w:rsid w:val="001C09C1"/>
    <w:rsid w:val="001C2AEF"/>
    <w:rsid w:val="001C38F9"/>
    <w:rsid w:val="001C56A8"/>
    <w:rsid w:val="001C5CB1"/>
    <w:rsid w:val="001E2B29"/>
    <w:rsid w:val="001E3E96"/>
    <w:rsid w:val="001F2D31"/>
    <w:rsid w:val="001F74F3"/>
    <w:rsid w:val="0020226F"/>
    <w:rsid w:val="00205A49"/>
    <w:rsid w:val="00206A22"/>
    <w:rsid w:val="002142DA"/>
    <w:rsid w:val="002578B1"/>
    <w:rsid w:val="002756F7"/>
    <w:rsid w:val="00287018"/>
    <w:rsid w:val="00287172"/>
    <w:rsid w:val="00290785"/>
    <w:rsid w:val="00294C56"/>
    <w:rsid w:val="002B2CCB"/>
    <w:rsid w:val="002B599F"/>
    <w:rsid w:val="002B7DA4"/>
    <w:rsid w:val="002D20FB"/>
    <w:rsid w:val="002E6245"/>
    <w:rsid w:val="002E7E24"/>
    <w:rsid w:val="002F1538"/>
    <w:rsid w:val="002F7F6F"/>
    <w:rsid w:val="00302014"/>
    <w:rsid w:val="0030265A"/>
    <w:rsid w:val="003135B1"/>
    <w:rsid w:val="0032106A"/>
    <w:rsid w:val="00327B7C"/>
    <w:rsid w:val="0033457F"/>
    <w:rsid w:val="00335F9C"/>
    <w:rsid w:val="003366CC"/>
    <w:rsid w:val="00337F65"/>
    <w:rsid w:val="00340EFB"/>
    <w:rsid w:val="00342360"/>
    <w:rsid w:val="00355E75"/>
    <w:rsid w:val="00357DD8"/>
    <w:rsid w:val="00362157"/>
    <w:rsid w:val="00366742"/>
    <w:rsid w:val="00377D53"/>
    <w:rsid w:val="003938C9"/>
    <w:rsid w:val="003B1E22"/>
    <w:rsid w:val="003B5EB5"/>
    <w:rsid w:val="003B6A10"/>
    <w:rsid w:val="003B79C1"/>
    <w:rsid w:val="003D07E6"/>
    <w:rsid w:val="003D15D0"/>
    <w:rsid w:val="003D6F98"/>
    <w:rsid w:val="003E1C30"/>
    <w:rsid w:val="003F1050"/>
    <w:rsid w:val="003F309D"/>
    <w:rsid w:val="003F35D7"/>
    <w:rsid w:val="003F4FB8"/>
    <w:rsid w:val="00406F3C"/>
    <w:rsid w:val="004075E0"/>
    <w:rsid w:val="00412641"/>
    <w:rsid w:val="00413B1A"/>
    <w:rsid w:val="0042528E"/>
    <w:rsid w:val="004270AB"/>
    <w:rsid w:val="00427E69"/>
    <w:rsid w:val="00430A4C"/>
    <w:rsid w:val="00437ED6"/>
    <w:rsid w:val="00444D73"/>
    <w:rsid w:val="00445344"/>
    <w:rsid w:val="004748ED"/>
    <w:rsid w:val="0047695E"/>
    <w:rsid w:val="00477D91"/>
    <w:rsid w:val="00481D51"/>
    <w:rsid w:val="00483A1B"/>
    <w:rsid w:val="00490111"/>
    <w:rsid w:val="004A0AB1"/>
    <w:rsid w:val="004A3856"/>
    <w:rsid w:val="004A38E0"/>
    <w:rsid w:val="004B3AA4"/>
    <w:rsid w:val="004B647E"/>
    <w:rsid w:val="004C7942"/>
    <w:rsid w:val="004D0A51"/>
    <w:rsid w:val="004D2029"/>
    <w:rsid w:val="004D5756"/>
    <w:rsid w:val="004D72EB"/>
    <w:rsid w:val="004E06C7"/>
    <w:rsid w:val="004E3F3B"/>
    <w:rsid w:val="004E5E60"/>
    <w:rsid w:val="004E664E"/>
    <w:rsid w:val="004E68A7"/>
    <w:rsid w:val="004F4D07"/>
    <w:rsid w:val="00500900"/>
    <w:rsid w:val="005134D2"/>
    <w:rsid w:val="00513AFF"/>
    <w:rsid w:val="00521272"/>
    <w:rsid w:val="00521995"/>
    <w:rsid w:val="00524B3C"/>
    <w:rsid w:val="00530DB0"/>
    <w:rsid w:val="00532CBA"/>
    <w:rsid w:val="00541D7B"/>
    <w:rsid w:val="00543E11"/>
    <w:rsid w:val="005456C8"/>
    <w:rsid w:val="0057517C"/>
    <w:rsid w:val="00576108"/>
    <w:rsid w:val="00585D18"/>
    <w:rsid w:val="00586805"/>
    <w:rsid w:val="0059117C"/>
    <w:rsid w:val="005925FF"/>
    <w:rsid w:val="005932EE"/>
    <w:rsid w:val="005A2FB4"/>
    <w:rsid w:val="005B4622"/>
    <w:rsid w:val="005B4B49"/>
    <w:rsid w:val="005B7C9C"/>
    <w:rsid w:val="005C52AE"/>
    <w:rsid w:val="005C76AC"/>
    <w:rsid w:val="005D29D6"/>
    <w:rsid w:val="005E2765"/>
    <w:rsid w:val="005E62C1"/>
    <w:rsid w:val="005E79D5"/>
    <w:rsid w:val="005F0D2E"/>
    <w:rsid w:val="005F2CF3"/>
    <w:rsid w:val="005F2F88"/>
    <w:rsid w:val="005F4C01"/>
    <w:rsid w:val="005F7D7B"/>
    <w:rsid w:val="0060020C"/>
    <w:rsid w:val="006060A8"/>
    <w:rsid w:val="00614868"/>
    <w:rsid w:val="00617B62"/>
    <w:rsid w:val="00622357"/>
    <w:rsid w:val="00632B5F"/>
    <w:rsid w:val="006423BB"/>
    <w:rsid w:val="006552C3"/>
    <w:rsid w:val="006633F8"/>
    <w:rsid w:val="0066620F"/>
    <w:rsid w:val="00682329"/>
    <w:rsid w:val="0069215E"/>
    <w:rsid w:val="00692DBE"/>
    <w:rsid w:val="006938D2"/>
    <w:rsid w:val="006A0143"/>
    <w:rsid w:val="006A5F26"/>
    <w:rsid w:val="006B33CD"/>
    <w:rsid w:val="006C0659"/>
    <w:rsid w:val="006C46E0"/>
    <w:rsid w:val="006C4B4C"/>
    <w:rsid w:val="006D2923"/>
    <w:rsid w:val="006F185B"/>
    <w:rsid w:val="006F1870"/>
    <w:rsid w:val="0070337D"/>
    <w:rsid w:val="00710FFD"/>
    <w:rsid w:val="00712BB4"/>
    <w:rsid w:val="007154DE"/>
    <w:rsid w:val="00716CEA"/>
    <w:rsid w:val="007351BA"/>
    <w:rsid w:val="00736C53"/>
    <w:rsid w:val="00736C62"/>
    <w:rsid w:val="0075688F"/>
    <w:rsid w:val="00756DA7"/>
    <w:rsid w:val="007661F5"/>
    <w:rsid w:val="007677E9"/>
    <w:rsid w:val="00780F98"/>
    <w:rsid w:val="007A0474"/>
    <w:rsid w:val="007A505B"/>
    <w:rsid w:val="007A53B9"/>
    <w:rsid w:val="007A5596"/>
    <w:rsid w:val="007C17FA"/>
    <w:rsid w:val="007C3C2F"/>
    <w:rsid w:val="007C646A"/>
    <w:rsid w:val="007D0752"/>
    <w:rsid w:val="007D5955"/>
    <w:rsid w:val="007E621A"/>
    <w:rsid w:val="007F41D9"/>
    <w:rsid w:val="007F4F83"/>
    <w:rsid w:val="0081171E"/>
    <w:rsid w:val="00815845"/>
    <w:rsid w:val="00815DD6"/>
    <w:rsid w:val="00831946"/>
    <w:rsid w:val="00840989"/>
    <w:rsid w:val="00847B5F"/>
    <w:rsid w:val="00852073"/>
    <w:rsid w:val="008528E4"/>
    <w:rsid w:val="008560B5"/>
    <w:rsid w:val="00857E0B"/>
    <w:rsid w:val="0086608D"/>
    <w:rsid w:val="00872451"/>
    <w:rsid w:val="008820F8"/>
    <w:rsid w:val="008832C1"/>
    <w:rsid w:val="00884D32"/>
    <w:rsid w:val="00886CBD"/>
    <w:rsid w:val="0089163D"/>
    <w:rsid w:val="00893F6E"/>
    <w:rsid w:val="00896A0D"/>
    <w:rsid w:val="008A6314"/>
    <w:rsid w:val="008A6F8A"/>
    <w:rsid w:val="008B0EDA"/>
    <w:rsid w:val="008B2AB0"/>
    <w:rsid w:val="008C0E0B"/>
    <w:rsid w:val="008C44C3"/>
    <w:rsid w:val="008D7388"/>
    <w:rsid w:val="008E2A7D"/>
    <w:rsid w:val="008E354C"/>
    <w:rsid w:val="008F27D2"/>
    <w:rsid w:val="00901F6B"/>
    <w:rsid w:val="00903074"/>
    <w:rsid w:val="00911071"/>
    <w:rsid w:val="00911603"/>
    <w:rsid w:val="00915F14"/>
    <w:rsid w:val="009203FE"/>
    <w:rsid w:val="0092089B"/>
    <w:rsid w:val="00921013"/>
    <w:rsid w:val="00925E55"/>
    <w:rsid w:val="009379F3"/>
    <w:rsid w:val="009450D6"/>
    <w:rsid w:val="00947674"/>
    <w:rsid w:val="00947F6D"/>
    <w:rsid w:val="00953043"/>
    <w:rsid w:val="009535CA"/>
    <w:rsid w:val="009543E6"/>
    <w:rsid w:val="009637F6"/>
    <w:rsid w:val="00965F72"/>
    <w:rsid w:val="0096778E"/>
    <w:rsid w:val="00970235"/>
    <w:rsid w:val="00973B10"/>
    <w:rsid w:val="0097701A"/>
    <w:rsid w:val="00980023"/>
    <w:rsid w:val="0098084F"/>
    <w:rsid w:val="00980E04"/>
    <w:rsid w:val="0098163B"/>
    <w:rsid w:val="00985C56"/>
    <w:rsid w:val="0099098D"/>
    <w:rsid w:val="00993A1C"/>
    <w:rsid w:val="00996F5C"/>
    <w:rsid w:val="009A104E"/>
    <w:rsid w:val="009B41C4"/>
    <w:rsid w:val="009B42B2"/>
    <w:rsid w:val="009B4FB0"/>
    <w:rsid w:val="009C4EC3"/>
    <w:rsid w:val="009D3555"/>
    <w:rsid w:val="009D447D"/>
    <w:rsid w:val="009D6E80"/>
    <w:rsid w:val="009E106E"/>
    <w:rsid w:val="009F7BED"/>
    <w:rsid w:val="00A07208"/>
    <w:rsid w:val="00A07B61"/>
    <w:rsid w:val="00A2266E"/>
    <w:rsid w:val="00A25FF2"/>
    <w:rsid w:val="00A37A60"/>
    <w:rsid w:val="00A4174B"/>
    <w:rsid w:val="00A5367F"/>
    <w:rsid w:val="00A643CF"/>
    <w:rsid w:val="00A66048"/>
    <w:rsid w:val="00A6619A"/>
    <w:rsid w:val="00A7294E"/>
    <w:rsid w:val="00A75FC4"/>
    <w:rsid w:val="00A81A4E"/>
    <w:rsid w:val="00A907F5"/>
    <w:rsid w:val="00A91F9B"/>
    <w:rsid w:val="00A926DF"/>
    <w:rsid w:val="00A95945"/>
    <w:rsid w:val="00AB739C"/>
    <w:rsid w:val="00AC2BDD"/>
    <w:rsid w:val="00AC35DC"/>
    <w:rsid w:val="00AC663A"/>
    <w:rsid w:val="00AD6595"/>
    <w:rsid w:val="00AD6811"/>
    <w:rsid w:val="00AE2C89"/>
    <w:rsid w:val="00B07659"/>
    <w:rsid w:val="00B07B05"/>
    <w:rsid w:val="00B10680"/>
    <w:rsid w:val="00B15277"/>
    <w:rsid w:val="00B20080"/>
    <w:rsid w:val="00B25568"/>
    <w:rsid w:val="00B34E8C"/>
    <w:rsid w:val="00B3769E"/>
    <w:rsid w:val="00B409E3"/>
    <w:rsid w:val="00B40F73"/>
    <w:rsid w:val="00B4345B"/>
    <w:rsid w:val="00B46BF5"/>
    <w:rsid w:val="00B53129"/>
    <w:rsid w:val="00B611AD"/>
    <w:rsid w:val="00B66437"/>
    <w:rsid w:val="00B74DAE"/>
    <w:rsid w:val="00B82732"/>
    <w:rsid w:val="00B829ED"/>
    <w:rsid w:val="00B90A67"/>
    <w:rsid w:val="00B963B6"/>
    <w:rsid w:val="00B96618"/>
    <w:rsid w:val="00B96706"/>
    <w:rsid w:val="00B97F8A"/>
    <w:rsid w:val="00BA2BCC"/>
    <w:rsid w:val="00BA7E19"/>
    <w:rsid w:val="00BC238F"/>
    <w:rsid w:val="00BC317F"/>
    <w:rsid w:val="00BC60F3"/>
    <w:rsid w:val="00BD5424"/>
    <w:rsid w:val="00BD6718"/>
    <w:rsid w:val="00BE0290"/>
    <w:rsid w:val="00BE06B6"/>
    <w:rsid w:val="00BE4752"/>
    <w:rsid w:val="00BE5BB2"/>
    <w:rsid w:val="00BE65E3"/>
    <w:rsid w:val="00BF0FC3"/>
    <w:rsid w:val="00BF2C66"/>
    <w:rsid w:val="00C01BD1"/>
    <w:rsid w:val="00C0680D"/>
    <w:rsid w:val="00C10A8C"/>
    <w:rsid w:val="00C11710"/>
    <w:rsid w:val="00C1228F"/>
    <w:rsid w:val="00C127F8"/>
    <w:rsid w:val="00C24E66"/>
    <w:rsid w:val="00C33B58"/>
    <w:rsid w:val="00C341B0"/>
    <w:rsid w:val="00C37C2F"/>
    <w:rsid w:val="00C47E64"/>
    <w:rsid w:val="00C52849"/>
    <w:rsid w:val="00C55CDE"/>
    <w:rsid w:val="00C652DE"/>
    <w:rsid w:val="00C67A54"/>
    <w:rsid w:val="00C82082"/>
    <w:rsid w:val="00C86217"/>
    <w:rsid w:val="00C862A8"/>
    <w:rsid w:val="00C94F06"/>
    <w:rsid w:val="00C9607C"/>
    <w:rsid w:val="00CA7654"/>
    <w:rsid w:val="00CC0193"/>
    <w:rsid w:val="00CD7427"/>
    <w:rsid w:val="00CE1FE1"/>
    <w:rsid w:val="00CF34D4"/>
    <w:rsid w:val="00CF7936"/>
    <w:rsid w:val="00D10504"/>
    <w:rsid w:val="00D131B0"/>
    <w:rsid w:val="00D13DCD"/>
    <w:rsid w:val="00D1704C"/>
    <w:rsid w:val="00D330B1"/>
    <w:rsid w:val="00D34A5E"/>
    <w:rsid w:val="00D35052"/>
    <w:rsid w:val="00D36907"/>
    <w:rsid w:val="00D52A02"/>
    <w:rsid w:val="00D5608D"/>
    <w:rsid w:val="00D612CC"/>
    <w:rsid w:val="00D641AB"/>
    <w:rsid w:val="00D645C0"/>
    <w:rsid w:val="00D7025C"/>
    <w:rsid w:val="00D715DA"/>
    <w:rsid w:val="00D747FF"/>
    <w:rsid w:val="00D91208"/>
    <w:rsid w:val="00D92180"/>
    <w:rsid w:val="00D925AA"/>
    <w:rsid w:val="00DA3876"/>
    <w:rsid w:val="00DA627D"/>
    <w:rsid w:val="00DA6BAD"/>
    <w:rsid w:val="00DD0C84"/>
    <w:rsid w:val="00DD764A"/>
    <w:rsid w:val="00DE2512"/>
    <w:rsid w:val="00DE4A64"/>
    <w:rsid w:val="00DF2837"/>
    <w:rsid w:val="00DF46BC"/>
    <w:rsid w:val="00DF6B6C"/>
    <w:rsid w:val="00DF7680"/>
    <w:rsid w:val="00E04EA6"/>
    <w:rsid w:val="00E065CE"/>
    <w:rsid w:val="00E1028C"/>
    <w:rsid w:val="00E21924"/>
    <w:rsid w:val="00E36B88"/>
    <w:rsid w:val="00E41F9A"/>
    <w:rsid w:val="00E45862"/>
    <w:rsid w:val="00E474FC"/>
    <w:rsid w:val="00E50B31"/>
    <w:rsid w:val="00E56F0A"/>
    <w:rsid w:val="00E601A0"/>
    <w:rsid w:val="00E60C22"/>
    <w:rsid w:val="00E6520B"/>
    <w:rsid w:val="00E768E2"/>
    <w:rsid w:val="00E81009"/>
    <w:rsid w:val="00E8370E"/>
    <w:rsid w:val="00E85873"/>
    <w:rsid w:val="00E85F10"/>
    <w:rsid w:val="00E8728F"/>
    <w:rsid w:val="00E9029D"/>
    <w:rsid w:val="00EA0C05"/>
    <w:rsid w:val="00EA2FF0"/>
    <w:rsid w:val="00EA54C8"/>
    <w:rsid w:val="00EA7840"/>
    <w:rsid w:val="00EB15D3"/>
    <w:rsid w:val="00EB5C54"/>
    <w:rsid w:val="00EC19DE"/>
    <w:rsid w:val="00ED0D2C"/>
    <w:rsid w:val="00ED172D"/>
    <w:rsid w:val="00ED464F"/>
    <w:rsid w:val="00EE1AF7"/>
    <w:rsid w:val="00EE39CC"/>
    <w:rsid w:val="00EF4B86"/>
    <w:rsid w:val="00F13793"/>
    <w:rsid w:val="00F16699"/>
    <w:rsid w:val="00F21E6F"/>
    <w:rsid w:val="00F24E24"/>
    <w:rsid w:val="00F27A3E"/>
    <w:rsid w:val="00F31FE2"/>
    <w:rsid w:val="00F328D0"/>
    <w:rsid w:val="00F463FE"/>
    <w:rsid w:val="00F63988"/>
    <w:rsid w:val="00F726FF"/>
    <w:rsid w:val="00F90EBF"/>
    <w:rsid w:val="00FA0F6B"/>
    <w:rsid w:val="00FA416F"/>
    <w:rsid w:val="00FA66E5"/>
    <w:rsid w:val="00FB3503"/>
    <w:rsid w:val="00FB367A"/>
    <w:rsid w:val="00FB6EAE"/>
    <w:rsid w:val="00FC017E"/>
    <w:rsid w:val="00FC058E"/>
    <w:rsid w:val="00FC2081"/>
    <w:rsid w:val="00FC549B"/>
    <w:rsid w:val="00FC6C08"/>
    <w:rsid w:val="00FC719F"/>
    <w:rsid w:val="00FD1E55"/>
    <w:rsid w:val="00FE7C54"/>
    <w:rsid w:val="00FF1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9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988"/>
    <w:pPr>
      <w:spacing w:before="60" w:after="60" w:line="240" w:lineRule="exact"/>
      <w:jc w:val="both"/>
    </w:pPr>
    <w:rPr>
      <w:rFonts w:ascii="Arial" w:hAnsi="Arial"/>
      <w:lang w:eastAsia="en-US"/>
    </w:rPr>
  </w:style>
  <w:style w:type="paragraph" w:styleId="Heading1">
    <w:name w:val="heading 1"/>
    <w:next w:val="Normal"/>
    <w:link w:val="Heading1Char"/>
    <w:qFormat/>
    <w:rsid w:val="00132F43"/>
    <w:pPr>
      <w:pBdr>
        <w:bottom w:val="single" w:sz="4" w:space="1" w:color="auto"/>
      </w:pBdr>
      <w:spacing w:before="240" w:after="60" w:line="240" w:lineRule="exact"/>
      <w:outlineLvl w:val="0"/>
    </w:pPr>
    <w:rPr>
      <w:rFonts w:ascii="Arial" w:eastAsia="Times" w:hAnsi="Arial"/>
      <w:b/>
      <w:sz w:val="22"/>
      <w:lang w:eastAsia="en-US"/>
    </w:rPr>
  </w:style>
  <w:style w:type="paragraph" w:styleId="Heading2">
    <w:name w:val="heading 2"/>
    <w:basedOn w:val="Heading1"/>
    <w:next w:val="Normal"/>
    <w:link w:val="Heading2Char"/>
    <w:qFormat/>
    <w:rsid w:val="004A3856"/>
    <w:pPr>
      <w:pBdr>
        <w:bottom w:val="none" w:sz="0" w:space="0" w:color="auto"/>
      </w:pBdr>
      <w:spacing w:before="60"/>
      <w:outlineLvl w:val="1"/>
    </w:pPr>
    <w:rPr>
      <w:sz w:val="20"/>
    </w:rPr>
  </w:style>
  <w:style w:type="paragraph" w:styleId="Heading3">
    <w:name w:val="heading 3"/>
    <w:basedOn w:val="Heading2"/>
    <w:next w:val="Normal"/>
    <w:link w:val="Heading3Char"/>
    <w:qFormat/>
    <w:rsid w:val="004A3856"/>
    <w:pPr>
      <w:outlineLvl w:val="2"/>
    </w:pPr>
    <w:rPr>
      <w:b w:val="0"/>
      <w:i/>
    </w:rPr>
  </w:style>
  <w:style w:type="paragraph" w:styleId="Heading4">
    <w:name w:val="heading 4"/>
    <w:basedOn w:val="Heading3"/>
    <w:next w:val="Normal"/>
    <w:link w:val="Heading4Char"/>
    <w:qFormat/>
    <w:rsid w:val="004A3856"/>
    <w:pPr>
      <w:outlineLvl w:val="3"/>
    </w:pPr>
    <w:rPr>
      <w:bCs/>
      <w:i w:val="0"/>
      <w:caps/>
      <w:szCs w:val="28"/>
    </w:rPr>
  </w:style>
  <w:style w:type="paragraph" w:styleId="Heading5">
    <w:name w:val="heading 5"/>
    <w:basedOn w:val="Normal"/>
    <w:next w:val="Normal"/>
    <w:link w:val="Heading5Char"/>
    <w:qFormat/>
    <w:rsid w:val="004A3856"/>
    <w:pPr>
      <w:outlineLvl w:val="4"/>
    </w:pPr>
    <w:rPr>
      <w:rFonts w:ascii="Arial Bold" w:hAnsi="Arial Bold"/>
      <w:b/>
      <w:bCs/>
      <w:i/>
      <w:iCs/>
      <w:szCs w:val="26"/>
    </w:rPr>
  </w:style>
  <w:style w:type="paragraph" w:styleId="Heading6">
    <w:name w:val="heading 6"/>
    <w:basedOn w:val="Normal"/>
    <w:next w:val="Normal"/>
    <w:link w:val="Heading6Char"/>
    <w:qFormat/>
    <w:rsid w:val="004A3856"/>
    <w:pPr>
      <w:outlineLvl w:val="5"/>
    </w:pPr>
    <w:rPr>
      <w:rFonts w:ascii="Arial Bold" w:hAnsi="Arial Bold"/>
      <w:b/>
      <w:bCs/>
      <w:szCs w:val="22"/>
    </w:rPr>
  </w:style>
  <w:style w:type="paragraph" w:styleId="Heading7">
    <w:name w:val="heading 7"/>
    <w:basedOn w:val="Normal"/>
    <w:next w:val="Normal"/>
    <w:link w:val="Heading7Char"/>
    <w:qFormat/>
    <w:rsid w:val="004A3856"/>
    <w:pPr>
      <w:outlineLvl w:val="6"/>
    </w:pPr>
    <w:rPr>
      <w:szCs w:val="24"/>
    </w:rPr>
  </w:style>
  <w:style w:type="paragraph" w:styleId="Heading8">
    <w:name w:val="heading 8"/>
    <w:basedOn w:val="Normal"/>
    <w:next w:val="Normal"/>
    <w:link w:val="Heading8Char"/>
    <w:qFormat/>
    <w:rsid w:val="004A3856"/>
    <w:pPr>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3856"/>
    <w:pPr>
      <w:tabs>
        <w:tab w:val="center" w:pos="4320"/>
        <w:tab w:val="right" w:pos="8640"/>
      </w:tabs>
      <w:spacing w:before="0" w:after="0"/>
    </w:pPr>
  </w:style>
  <w:style w:type="paragraph" w:styleId="Footer">
    <w:name w:val="footer"/>
    <w:basedOn w:val="Normal"/>
    <w:link w:val="FooterChar"/>
    <w:rsid w:val="004A3856"/>
    <w:pPr>
      <w:tabs>
        <w:tab w:val="center" w:pos="4320"/>
        <w:tab w:val="right" w:pos="8640"/>
      </w:tabs>
      <w:spacing w:before="0" w:after="0"/>
    </w:pPr>
    <w:rPr>
      <w:sz w:val="14"/>
    </w:rPr>
  </w:style>
  <w:style w:type="character" w:styleId="PageNumber">
    <w:name w:val="page number"/>
    <w:basedOn w:val="DefaultParagraphFont"/>
    <w:semiHidden/>
    <w:rsid w:val="004A3856"/>
  </w:style>
  <w:style w:type="paragraph" w:styleId="BodyText">
    <w:name w:val="Body Text"/>
    <w:basedOn w:val="Normal"/>
    <w:link w:val="BodyTextChar"/>
    <w:rsid w:val="004A3856"/>
    <w:pPr>
      <w:spacing w:line="480" w:lineRule="auto"/>
      <w:outlineLvl w:val="0"/>
    </w:pPr>
    <w:rPr>
      <w:rFonts w:ascii="Univers 45 Light" w:hAnsi="Univers 45 Light"/>
      <w:sz w:val="16"/>
    </w:rPr>
  </w:style>
  <w:style w:type="character" w:styleId="Hyperlink">
    <w:name w:val="Hyperlink"/>
    <w:basedOn w:val="DefaultParagraphFont"/>
    <w:semiHidden/>
    <w:rsid w:val="004A3856"/>
    <w:rPr>
      <w:color w:val="0000FF"/>
      <w:u w:val="single"/>
    </w:rPr>
  </w:style>
  <w:style w:type="paragraph" w:customStyle="1" w:styleId="Level1">
    <w:name w:val="Level 1"/>
    <w:next w:val="Normal"/>
    <w:qFormat/>
    <w:rsid w:val="009B41C4"/>
    <w:pPr>
      <w:keepNext/>
      <w:numPr>
        <w:numId w:val="8"/>
      </w:numPr>
      <w:pBdr>
        <w:bottom w:val="single" w:sz="4" w:space="1" w:color="auto"/>
      </w:pBdr>
      <w:spacing w:before="240" w:after="60" w:line="240" w:lineRule="exact"/>
      <w:jc w:val="both"/>
    </w:pPr>
    <w:rPr>
      <w:rFonts w:ascii="Arial" w:eastAsia="Times" w:hAnsi="Arial"/>
      <w:b/>
      <w:sz w:val="22"/>
      <w:lang w:eastAsia="en-US"/>
    </w:rPr>
  </w:style>
  <w:style w:type="paragraph" w:customStyle="1" w:styleId="Level2">
    <w:name w:val="Level 2"/>
    <w:basedOn w:val="Level1"/>
    <w:qFormat/>
    <w:rsid w:val="009B41C4"/>
    <w:pPr>
      <w:keepNext w:val="0"/>
      <w:numPr>
        <w:ilvl w:val="1"/>
      </w:numPr>
      <w:pBdr>
        <w:bottom w:val="none" w:sz="0" w:space="0" w:color="auto"/>
      </w:pBdr>
      <w:spacing w:before="60"/>
      <w:outlineLvl w:val="1"/>
    </w:pPr>
    <w:rPr>
      <w:b w:val="0"/>
      <w:sz w:val="20"/>
    </w:rPr>
  </w:style>
  <w:style w:type="paragraph" w:customStyle="1" w:styleId="Level3">
    <w:name w:val="Level 3"/>
    <w:basedOn w:val="Level2"/>
    <w:qFormat/>
    <w:rsid w:val="009B41C4"/>
    <w:pPr>
      <w:numPr>
        <w:ilvl w:val="2"/>
      </w:numPr>
      <w:outlineLvl w:val="2"/>
    </w:pPr>
  </w:style>
  <w:style w:type="paragraph" w:customStyle="1" w:styleId="Level4">
    <w:name w:val="Level 4"/>
    <w:basedOn w:val="Level3"/>
    <w:qFormat/>
    <w:rsid w:val="009B41C4"/>
    <w:pPr>
      <w:numPr>
        <w:ilvl w:val="3"/>
      </w:numPr>
      <w:outlineLvl w:val="3"/>
    </w:pPr>
  </w:style>
  <w:style w:type="paragraph" w:customStyle="1" w:styleId="Level5">
    <w:name w:val="Level 5"/>
    <w:basedOn w:val="Level4"/>
    <w:qFormat/>
    <w:rsid w:val="009B41C4"/>
    <w:pPr>
      <w:numPr>
        <w:ilvl w:val="4"/>
      </w:numPr>
      <w:outlineLvl w:val="4"/>
    </w:pPr>
  </w:style>
  <w:style w:type="paragraph" w:customStyle="1" w:styleId="Level6">
    <w:name w:val="Level 6"/>
    <w:basedOn w:val="Level5"/>
    <w:qFormat/>
    <w:rsid w:val="009B41C4"/>
    <w:pPr>
      <w:numPr>
        <w:ilvl w:val="5"/>
      </w:numPr>
      <w:outlineLvl w:val="5"/>
    </w:pPr>
  </w:style>
  <w:style w:type="paragraph" w:customStyle="1" w:styleId="Level7">
    <w:name w:val="Level 7"/>
    <w:basedOn w:val="Level6"/>
    <w:qFormat/>
    <w:rsid w:val="009B41C4"/>
    <w:pPr>
      <w:numPr>
        <w:ilvl w:val="6"/>
      </w:numPr>
      <w:outlineLvl w:val="6"/>
    </w:pPr>
  </w:style>
  <w:style w:type="paragraph" w:customStyle="1" w:styleId="Level8">
    <w:name w:val="Level 8"/>
    <w:basedOn w:val="Level7"/>
    <w:qFormat/>
    <w:rsid w:val="009B41C4"/>
    <w:pPr>
      <w:numPr>
        <w:ilvl w:val="7"/>
      </w:numPr>
      <w:outlineLvl w:val="7"/>
    </w:pPr>
  </w:style>
  <w:style w:type="paragraph" w:customStyle="1" w:styleId="Level9">
    <w:name w:val="Level 9"/>
    <w:basedOn w:val="Normal"/>
    <w:semiHidden/>
    <w:pPr>
      <w:numPr>
        <w:ilvl w:val="8"/>
        <w:numId w:val="1"/>
      </w:numPr>
      <w:outlineLvl w:val="8"/>
    </w:pPr>
  </w:style>
  <w:style w:type="paragraph" w:customStyle="1" w:styleId="Level1list">
    <w:name w:val="Level1list"/>
    <w:basedOn w:val="Level1"/>
    <w:autoRedefine/>
    <w:rsid w:val="004A3856"/>
    <w:pPr>
      <w:numPr>
        <w:numId w:val="0"/>
      </w:numPr>
      <w:tabs>
        <w:tab w:val="num" w:pos="720"/>
      </w:tabs>
      <w:ind w:left="720" w:hanging="720"/>
    </w:pPr>
    <w:rPr>
      <w:b w:val="0"/>
      <w:bCs/>
    </w:rPr>
  </w:style>
  <w:style w:type="paragraph" w:customStyle="1" w:styleId="Scheduleheading">
    <w:name w:val="Schedule heading"/>
    <w:basedOn w:val="Normal"/>
    <w:next w:val="Normal"/>
    <w:rsid w:val="004A3856"/>
    <w:pPr>
      <w:jc w:val="center"/>
    </w:pPr>
    <w:rPr>
      <w:b/>
      <w:caps/>
      <w:sz w:val="22"/>
    </w:rPr>
  </w:style>
  <w:style w:type="paragraph" w:customStyle="1" w:styleId="ScheduleParts">
    <w:name w:val="Schedule Parts"/>
    <w:basedOn w:val="Normal"/>
    <w:next w:val="Normal"/>
    <w:rsid w:val="004A3856"/>
    <w:pPr>
      <w:jc w:val="center"/>
    </w:pPr>
    <w:rPr>
      <w:b/>
    </w:rPr>
  </w:style>
  <w:style w:type="paragraph" w:styleId="TOC1">
    <w:name w:val="toc 1"/>
    <w:basedOn w:val="Normal"/>
    <w:next w:val="Normal"/>
    <w:rsid w:val="00132F43"/>
    <w:pPr>
      <w:tabs>
        <w:tab w:val="left" w:pos="720"/>
        <w:tab w:val="right" w:pos="9029"/>
      </w:tabs>
      <w:ind w:left="720" w:right="288" w:hanging="720"/>
    </w:pPr>
    <w:rPr>
      <w:b/>
      <w:noProof/>
      <w:szCs w:val="24"/>
    </w:rPr>
  </w:style>
  <w:style w:type="paragraph" w:styleId="TOC2">
    <w:name w:val="toc 2"/>
    <w:basedOn w:val="Normal"/>
    <w:next w:val="Normal"/>
    <w:autoRedefine/>
    <w:rsid w:val="00530DB0"/>
    <w:pPr>
      <w:tabs>
        <w:tab w:val="right" w:pos="9029"/>
      </w:tabs>
      <w:ind w:right="289"/>
    </w:pPr>
    <w:rPr>
      <w:b/>
      <w:noProof/>
      <w:szCs w:val="24"/>
    </w:rPr>
  </w:style>
  <w:style w:type="paragraph" w:styleId="TOC3">
    <w:name w:val="toc 3"/>
    <w:basedOn w:val="Normal"/>
    <w:next w:val="Normal"/>
    <w:semiHidden/>
    <w:rsid w:val="004A3856"/>
    <w:pPr>
      <w:tabs>
        <w:tab w:val="left" w:pos="720"/>
        <w:tab w:val="right" w:pos="9029"/>
      </w:tabs>
    </w:pPr>
    <w:rPr>
      <w:b/>
    </w:rPr>
  </w:style>
  <w:style w:type="paragraph" w:styleId="TOC4">
    <w:name w:val="toc 4"/>
    <w:basedOn w:val="Normal"/>
    <w:next w:val="Normal"/>
    <w:semiHidden/>
    <w:rsid w:val="004A3856"/>
    <w:pPr>
      <w:ind w:left="600"/>
    </w:pPr>
  </w:style>
  <w:style w:type="paragraph" w:styleId="TOC5">
    <w:name w:val="toc 5"/>
    <w:basedOn w:val="Normal"/>
    <w:next w:val="Normal"/>
    <w:semiHidden/>
    <w:rsid w:val="004A3856"/>
    <w:pPr>
      <w:ind w:left="800"/>
    </w:pPr>
  </w:style>
  <w:style w:type="paragraph" w:styleId="TOC6">
    <w:name w:val="toc 6"/>
    <w:basedOn w:val="Normal"/>
    <w:next w:val="Normal"/>
    <w:semiHidden/>
    <w:rsid w:val="004A3856"/>
    <w:pPr>
      <w:ind w:left="1000"/>
    </w:pPr>
  </w:style>
  <w:style w:type="paragraph" w:styleId="TOC7">
    <w:name w:val="toc 7"/>
    <w:basedOn w:val="Normal"/>
    <w:next w:val="Normal"/>
    <w:semiHidden/>
    <w:rsid w:val="004A3856"/>
    <w:pPr>
      <w:ind w:left="1200"/>
    </w:pPr>
  </w:style>
  <w:style w:type="paragraph" w:styleId="TOC8">
    <w:name w:val="toc 8"/>
    <w:basedOn w:val="Normal"/>
    <w:next w:val="Normal"/>
    <w:semiHidden/>
    <w:rsid w:val="004A3856"/>
    <w:pPr>
      <w:ind w:left="1400"/>
    </w:pPr>
  </w:style>
  <w:style w:type="paragraph" w:styleId="TOC9">
    <w:name w:val="toc 9"/>
    <w:basedOn w:val="Normal"/>
    <w:next w:val="Normal"/>
    <w:semiHidden/>
    <w:rsid w:val="004A3856"/>
    <w:pPr>
      <w:ind w:left="1600"/>
    </w:pPr>
  </w:style>
  <w:style w:type="paragraph" w:styleId="NormalIndent">
    <w:name w:val="Normal Indent"/>
    <w:basedOn w:val="Normal"/>
    <w:semiHidden/>
    <w:rsid w:val="004A3856"/>
    <w:pPr>
      <w:ind w:left="720"/>
    </w:pPr>
  </w:style>
  <w:style w:type="paragraph" w:customStyle="1" w:styleId="SLBullet">
    <w:name w:val="SLBullet"/>
    <w:basedOn w:val="Normal"/>
    <w:rsid w:val="004A3856"/>
    <w:pPr>
      <w:numPr>
        <w:numId w:val="3"/>
      </w:numPr>
      <w:spacing w:line="240" w:lineRule="auto"/>
    </w:pPr>
  </w:style>
  <w:style w:type="paragraph" w:customStyle="1" w:styleId="2175Bullet">
    <w:name w:val="21.75Bullet"/>
    <w:basedOn w:val="SLBullet"/>
    <w:autoRedefine/>
    <w:pPr>
      <w:numPr>
        <w:numId w:val="2"/>
      </w:numPr>
      <w:spacing w:line="435" w:lineRule="exact"/>
    </w:pPr>
  </w:style>
  <w:style w:type="character" w:styleId="FollowedHyperlink">
    <w:name w:val="FollowedHyperlink"/>
    <w:basedOn w:val="DefaultParagraphFont"/>
    <w:semiHidden/>
    <w:rsid w:val="004A3856"/>
    <w:rPr>
      <w:color w:val="800080"/>
      <w:u w:val="single"/>
    </w:rPr>
  </w:style>
  <w:style w:type="character" w:customStyle="1" w:styleId="FooterChar">
    <w:name w:val="Footer Char"/>
    <w:basedOn w:val="DefaultParagraphFont"/>
    <w:link w:val="Footer"/>
    <w:rsid w:val="004E06C7"/>
    <w:rPr>
      <w:rFonts w:ascii="Arial" w:hAnsi="Arial"/>
      <w:sz w:val="14"/>
      <w:lang w:eastAsia="en-US"/>
    </w:rPr>
  </w:style>
  <w:style w:type="character" w:customStyle="1" w:styleId="HeaderChar">
    <w:name w:val="Header Char"/>
    <w:basedOn w:val="DefaultParagraphFont"/>
    <w:link w:val="Header"/>
    <w:rsid w:val="004E06C7"/>
    <w:rPr>
      <w:rFonts w:ascii="Arial" w:hAnsi="Arial"/>
      <w:lang w:eastAsia="en-US"/>
    </w:rPr>
  </w:style>
  <w:style w:type="character" w:customStyle="1" w:styleId="Heading1Char">
    <w:name w:val="Heading 1 Char"/>
    <w:basedOn w:val="DefaultParagraphFont"/>
    <w:link w:val="Heading1"/>
    <w:rsid w:val="00132F43"/>
    <w:rPr>
      <w:rFonts w:ascii="Arial" w:eastAsia="Times" w:hAnsi="Arial"/>
      <w:b/>
      <w:sz w:val="22"/>
      <w:lang w:eastAsia="en-US"/>
    </w:rPr>
  </w:style>
  <w:style w:type="character" w:customStyle="1" w:styleId="Heading2Char">
    <w:name w:val="Heading 2 Char"/>
    <w:basedOn w:val="DefaultParagraphFont"/>
    <w:link w:val="Heading2"/>
    <w:rsid w:val="004E06C7"/>
    <w:rPr>
      <w:rFonts w:ascii="Arial Bold" w:eastAsia="Times" w:hAnsi="Arial Bold"/>
      <w:b/>
      <w:lang w:eastAsia="en-US"/>
    </w:rPr>
  </w:style>
  <w:style w:type="character" w:customStyle="1" w:styleId="Heading3Char">
    <w:name w:val="Heading 3 Char"/>
    <w:basedOn w:val="DefaultParagraphFont"/>
    <w:link w:val="Heading3"/>
    <w:rsid w:val="004E06C7"/>
    <w:rPr>
      <w:rFonts w:ascii="Arial" w:eastAsia="Times" w:hAnsi="Arial"/>
      <w:i/>
      <w:lang w:eastAsia="en-US"/>
    </w:rPr>
  </w:style>
  <w:style w:type="character" w:customStyle="1" w:styleId="Heading4Char">
    <w:name w:val="Heading 4 Char"/>
    <w:basedOn w:val="DefaultParagraphFont"/>
    <w:link w:val="Heading4"/>
    <w:rsid w:val="004E06C7"/>
    <w:rPr>
      <w:rFonts w:ascii="Arial" w:eastAsia="Times" w:hAnsi="Arial"/>
      <w:bCs/>
      <w:caps/>
      <w:szCs w:val="28"/>
      <w:lang w:eastAsia="en-US"/>
    </w:rPr>
  </w:style>
  <w:style w:type="character" w:customStyle="1" w:styleId="Heading5Char">
    <w:name w:val="Heading 5 Char"/>
    <w:basedOn w:val="DefaultParagraphFont"/>
    <w:link w:val="Heading5"/>
    <w:rsid w:val="004E06C7"/>
    <w:rPr>
      <w:rFonts w:ascii="Arial Bold" w:hAnsi="Arial Bold"/>
      <w:b/>
      <w:bCs/>
      <w:i/>
      <w:iCs/>
      <w:szCs w:val="26"/>
      <w:lang w:eastAsia="en-US"/>
    </w:rPr>
  </w:style>
  <w:style w:type="character" w:customStyle="1" w:styleId="Heading6Char">
    <w:name w:val="Heading 6 Char"/>
    <w:basedOn w:val="DefaultParagraphFont"/>
    <w:link w:val="Heading6"/>
    <w:rsid w:val="004E06C7"/>
    <w:rPr>
      <w:rFonts w:ascii="Arial Bold" w:hAnsi="Arial Bold"/>
      <w:b/>
      <w:bCs/>
      <w:szCs w:val="22"/>
      <w:lang w:eastAsia="en-US"/>
    </w:rPr>
  </w:style>
  <w:style w:type="character" w:customStyle="1" w:styleId="Heading7Char">
    <w:name w:val="Heading 7 Char"/>
    <w:basedOn w:val="DefaultParagraphFont"/>
    <w:link w:val="Heading7"/>
    <w:rsid w:val="004E06C7"/>
    <w:rPr>
      <w:rFonts w:ascii="Arial" w:hAnsi="Arial"/>
      <w:szCs w:val="24"/>
      <w:lang w:eastAsia="en-US"/>
    </w:rPr>
  </w:style>
  <w:style w:type="character" w:customStyle="1" w:styleId="Heading8Char">
    <w:name w:val="Heading 8 Char"/>
    <w:basedOn w:val="DefaultParagraphFont"/>
    <w:link w:val="Heading8"/>
    <w:rsid w:val="004E06C7"/>
    <w:rPr>
      <w:rFonts w:ascii="Arial" w:hAnsi="Arial"/>
      <w:i/>
      <w:iCs/>
      <w:szCs w:val="24"/>
      <w:lang w:eastAsia="en-US"/>
    </w:rPr>
  </w:style>
  <w:style w:type="paragraph" w:customStyle="1" w:styleId="SWFooter">
    <w:name w:val="SWFooter"/>
    <w:basedOn w:val="Footer"/>
    <w:next w:val="Normal"/>
    <w:rsid w:val="004A3856"/>
    <w:pPr>
      <w:tabs>
        <w:tab w:val="clear" w:pos="4320"/>
        <w:tab w:val="clear" w:pos="8640"/>
      </w:tabs>
      <w:spacing w:line="240" w:lineRule="auto"/>
    </w:pPr>
    <w:rPr>
      <w:rFonts w:cs="Arial"/>
      <w:b/>
      <w:bCs/>
    </w:rPr>
  </w:style>
  <w:style w:type="paragraph" w:customStyle="1" w:styleId="AberdeenFfc">
    <w:name w:val="AberdeenFfc"/>
    <w:rsid w:val="004A3856"/>
    <w:pPr>
      <w:tabs>
        <w:tab w:val="left" w:pos="2410"/>
        <w:tab w:val="left" w:pos="4961"/>
        <w:tab w:val="left" w:pos="7513"/>
      </w:tabs>
      <w:spacing w:line="140" w:lineRule="exact"/>
    </w:pPr>
    <w:rPr>
      <w:rFonts w:ascii="Arial" w:hAnsi="Arial"/>
      <w:lang w:eastAsia="en-US"/>
    </w:rPr>
  </w:style>
  <w:style w:type="paragraph" w:customStyle="1" w:styleId="Bullet">
    <w:name w:val="Bullet"/>
    <w:basedOn w:val="SLBullet"/>
    <w:rsid w:val="004A3856"/>
    <w:pPr>
      <w:numPr>
        <w:numId w:val="4"/>
      </w:numPr>
      <w:spacing w:line="240" w:lineRule="exact"/>
    </w:pPr>
  </w:style>
  <w:style w:type="character" w:styleId="FootnoteReference">
    <w:name w:val="footnote reference"/>
    <w:basedOn w:val="DefaultParagraphFont"/>
    <w:uiPriority w:val="99"/>
    <w:qFormat/>
    <w:rsid w:val="004A3856"/>
    <w:rPr>
      <w:vertAlign w:val="superscript"/>
    </w:rPr>
  </w:style>
  <w:style w:type="paragraph" w:styleId="FootnoteText">
    <w:name w:val="footnote text"/>
    <w:basedOn w:val="Normal"/>
    <w:link w:val="FootnoteTextChar"/>
    <w:uiPriority w:val="99"/>
    <w:semiHidden/>
    <w:rsid w:val="00F63988"/>
    <w:pPr>
      <w:spacing w:line="240" w:lineRule="auto"/>
      <w:ind w:left="360" w:hanging="360"/>
    </w:pPr>
    <w:rPr>
      <w:sz w:val="16"/>
    </w:rPr>
  </w:style>
  <w:style w:type="character" w:customStyle="1" w:styleId="FootnoteTextChar">
    <w:name w:val="Footnote Text Char"/>
    <w:basedOn w:val="DefaultParagraphFont"/>
    <w:link w:val="FootnoteText"/>
    <w:uiPriority w:val="99"/>
    <w:semiHidden/>
    <w:rsid w:val="00F63988"/>
    <w:rPr>
      <w:rFonts w:ascii="Arial" w:hAnsi="Arial"/>
      <w:sz w:val="16"/>
      <w:lang w:eastAsia="en-US"/>
    </w:rPr>
  </w:style>
  <w:style w:type="paragraph" w:customStyle="1" w:styleId="NormalIndent1">
    <w:name w:val="Normal Indent1"/>
    <w:basedOn w:val="Normal"/>
    <w:rsid w:val="004A3856"/>
    <w:pPr>
      <w:ind w:left="720"/>
    </w:pPr>
  </w:style>
  <w:style w:type="character" w:styleId="PlaceholderText">
    <w:name w:val="Placeholder Text"/>
    <w:basedOn w:val="DefaultParagraphFont"/>
    <w:uiPriority w:val="99"/>
    <w:semiHidden/>
    <w:rsid w:val="000F0B60"/>
    <w:rPr>
      <w:color w:val="808080"/>
    </w:rPr>
  </w:style>
  <w:style w:type="paragraph" w:styleId="BalloonText">
    <w:name w:val="Balloon Text"/>
    <w:basedOn w:val="Normal"/>
    <w:link w:val="BalloonTextChar"/>
    <w:uiPriority w:val="99"/>
    <w:semiHidden/>
    <w:unhideWhenUsed/>
    <w:rsid w:val="0005257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579"/>
    <w:rPr>
      <w:rFonts w:ascii="Tahoma" w:hAnsi="Tahoma" w:cs="Tahoma"/>
      <w:sz w:val="16"/>
      <w:szCs w:val="16"/>
      <w:lang w:eastAsia="en-US"/>
    </w:rPr>
  </w:style>
  <w:style w:type="paragraph" w:customStyle="1" w:styleId="Bold-Blue">
    <w:name w:val="Bold-Blue"/>
    <w:basedOn w:val="Normal"/>
    <w:next w:val="Normal"/>
    <w:uiPriority w:val="24"/>
    <w:qFormat/>
    <w:rsid w:val="00052579"/>
    <w:pPr>
      <w:spacing w:before="0" w:after="80"/>
    </w:pPr>
    <w:rPr>
      <w:b/>
      <w:color w:val="00B8E6"/>
      <w:lang w:eastAsia="en-GB"/>
    </w:rPr>
  </w:style>
  <w:style w:type="paragraph" w:customStyle="1" w:styleId="Bold-Black">
    <w:name w:val="Bold-Black"/>
    <w:basedOn w:val="Bold-Blue"/>
    <w:next w:val="Normal"/>
    <w:uiPriority w:val="23"/>
    <w:qFormat/>
    <w:rsid w:val="00052579"/>
    <w:rPr>
      <w:color w:val="000638"/>
    </w:rPr>
  </w:style>
  <w:style w:type="paragraph" w:customStyle="1" w:styleId="Bold-Green">
    <w:name w:val="Bold-Green"/>
    <w:basedOn w:val="Bold-Black"/>
    <w:next w:val="Normal"/>
    <w:uiPriority w:val="25"/>
    <w:qFormat/>
    <w:rsid w:val="00052579"/>
    <w:rPr>
      <w:color w:val="A4D55D"/>
    </w:rPr>
  </w:style>
  <w:style w:type="paragraph" w:customStyle="1" w:styleId="Bold-Dark-Blue">
    <w:name w:val="Bold-Dark-Blue"/>
    <w:basedOn w:val="Bold-Green"/>
    <w:next w:val="Normal"/>
    <w:uiPriority w:val="26"/>
    <w:qFormat/>
    <w:rsid w:val="00052579"/>
    <w:rPr>
      <w:color w:val="003478"/>
    </w:rPr>
  </w:style>
  <w:style w:type="paragraph" w:customStyle="1" w:styleId="BoldRed">
    <w:name w:val="Bold_Red"/>
    <w:basedOn w:val="Bold-Dark-Blue"/>
    <w:next w:val="Normal"/>
    <w:uiPriority w:val="27"/>
    <w:qFormat/>
    <w:rsid w:val="00052579"/>
    <w:rPr>
      <w:color w:val="E55303"/>
    </w:rPr>
  </w:style>
  <w:style w:type="paragraph" w:customStyle="1" w:styleId="Bold-Grey">
    <w:name w:val="Bold-Grey"/>
    <w:basedOn w:val="Bold-Black"/>
    <w:next w:val="Normal"/>
    <w:uiPriority w:val="28"/>
    <w:qFormat/>
    <w:rsid w:val="00052579"/>
    <w:rPr>
      <w:color w:val="B3B3B3"/>
    </w:rPr>
  </w:style>
  <w:style w:type="paragraph" w:customStyle="1" w:styleId="Bold-White">
    <w:name w:val="Bold-White"/>
    <w:basedOn w:val="Normal"/>
    <w:next w:val="Normal"/>
    <w:uiPriority w:val="29"/>
    <w:qFormat/>
    <w:rsid w:val="00052579"/>
    <w:pPr>
      <w:spacing w:before="0" w:after="80"/>
    </w:pPr>
    <w:rPr>
      <w:rFonts w:cs="Arial"/>
      <w:b/>
      <w:color w:val="FFFFFF"/>
      <w:lang w:eastAsia="en-GB"/>
    </w:rPr>
  </w:style>
  <w:style w:type="paragraph" w:customStyle="1" w:styleId="PARTNUMBER">
    <w:name w:val="PART_NUMBER"/>
    <w:basedOn w:val="SCHEDULENUMBER"/>
    <w:next w:val="Normal"/>
    <w:uiPriority w:val="12"/>
    <w:qFormat/>
    <w:rsid w:val="00B07659"/>
    <w:pPr>
      <w:pageBreakBefore w:val="0"/>
      <w:numPr>
        <w:ilvl w:val="1"/>
      </w:numPr>
    </w:pPr>
    <w:rPr>
      <w:sz w:val="20"/>
    </w:rPr>
  </w:style>
  <w:style w:type="paragraph" w:customStyle="1" w:styleId="SCHEDULENUMBER">
    <w:name w:val="SCHEDULE_NUMBER"/>
    <w:basedOn w:val="Normal"/>
    <w:next w:val="Normal"/>
    <w:uiPriority w:val="11"/>
    <w:qFormat/>
    <w:rsid w:val="00B07659"/>
    <w:pPr>
      <w:pageBreakBefore/>
      <w:widowControl w:val="0"/>
      <w:numPr>
        <w:numId w:val="7"/>
      </w:numPr>
      <w:jc w:val="center"/>
      <w:outlineLvl w:val="0"/>
    </w:pPr>
    <w:rPr>
      <w:rFonts w:eastAsia="SimSun" w:cs="Simplified Arabic"/>
      <w:b/>
      <w:sz w:val="22"/>
      <w:szCs w:val="24"/>
    </w:rPr>
  </w:style>
  <w:style w:type="paragraph" w:customStyle="1" w:styleId="APPENDIXNUMBER">
    <w:name w:val="APPENDIX_NUMBER"/>
    <w:basedOn w:val="SCHEDULENUMBER"/>
    <w:next w:val="Normal"/>
    <w:uiPriority w:val="13"/>
    <w:qFormat/>
    <w:rsid w:val="00FE7C54"/>
    <w:pPr>
      <w:numPr>
        <w:numId w:val="5"/>
      </w:numPr>
    </w:pPr>
  </w:style>
  <w:style w:type="paragraph" w:customStyle="1" w:styleId="APPENDIXPART">
    <w:name w:val="APPENDIX_PART"/>
    <w:basedOn w:val="APPENDIXNUMBER"/>
    <w:next w:val="Normal"/>
    <w:uiPriority w:val="13"/>
    <w:qFormat/>
    <w:rsid w:val="00FE7C54"/>
    <w:pPr>
      <w:pageBreakBefore w:val="0"/>
      <w:numPr>
        <w:ilvl w:val="1"/>
      </w:numPr>
    </w:pPr>
    <w:rPr>
      <w:sz w:val="20"/>
    </w:rPr>
  </w:style>
  <w:style w:type="paragraph" w:styleId="ListParagraph">
    <w:name w:val="List Paragraph"/>
    <w:basedOn w:val="Normal"/>
    <w:uiPriority w:val="34"/>
    <w:qFormat/>
    <w:rsid w:val="00FE7C54"/>
    <w:pPr>
      <w:numPr>
        <w:numId w:val="6"/>
      </w:numPr>
    </w:pPr>
    <w:rPr>
      <w:rFonts w:eastAsia="Times"/>
      <w:lang w:eastAsia="en-GB"/>
    </w:rPr>
  </w:style>
  <w:style w:type="paragraph" w:customStyle="1" w:styleId="ListParagraph2">
    <w:name w:val="List Paragraph 2"/>
    <w:basedOn w:val="ListParagraph"/>
    <w:uiPriority w:val="5"/>
    <w:qFormat/>
    <w:rsid w:val="00FE7C54"/>
    <w:pPr>
      <w:numPr>
        <w:ilvl w:val="1"/>
      </w:numPr>
    </w:pPr>
    <w:rPr>
      <w:lang w:eastAsia="en-US"/>
    </w:rPr>
  </w:style>
  <w:style w:type="paragraph" w:customStyle="1" w:styleId="ListParagraph3">
    <w:name w:val="List Paragraph 3"/>
    <w:basedOn w:val="ListParagraph2"/>
    <w:uiPriority w:val="5"/>
    <w:qFormat/>
    <w:rsid w:val="00FE7C54"/>
    <w:pPr>
      <w:numPr>
        <w:ilvl w:val="2"/>
      </w:numPr>
    </w:pPr>
  </w:style>
  <w:style w:type="paragraph" w:customStyle="1" w:styleId="ListParagraph4">
    <w:name w:val="List Paragraph 4"/>
    <w:basedOn w:val="ListParagraph3"/>
    <w:uiPriority w:val="5"/>
    <w:qFormat/>
    <w:rsid w:val="00FE7C54"/>
    <w:pPr>
      <w:numPr>
        <w:ilvl w:val="3"/>
      </w:numPr>
    </w:pPr>
  </w:style>
  <w:style w:type="paragraph" w:customStyle="1" w:styleId="ListParagraph5">
    <w:name w:val="List Paragraph 5"/>
    <w:basedOn w:val="ListParagraph4"/>
    <w:uiPriority w:val="5"/>
    <w:qFormat/>
    <w:rsid w:val="00FE7C54"/>
    <w:pPr>
      <w:numPr>
        <w:ilvl w:val="4"/>
      </w:numPr>
    </w:pPr>
  </w:style>
  <w:style w:type="paragraph" w:customStyle="1" w:styleId="ListParagraph6">
    <w:name w:val="List Paragraph 6"/>
    <w:basedOn w:val="ListParagraph5"/>
    <w:uiPriority w:val="5"/>
    <w:qFormat/>
    <w:rsid w:val="00FE7C54"/>
    <w:pPr>
      <w:numPr>
        <w:ilvl w:val="5"/>
      </w:numPr>
    </w:pPr>
  </w:style>
  <w:style w:type="paragraph" w:customStyle="1" w:styleId="ListParagraph7">
    <w:name w:val="List Paragraph 7"/>
    <w:basedOn w:val="ListParagraph6"/>
    <w:uiPriority w:val="5"/>
    <w:qFormat/>
    <w:rsid w:val="00FE7C54"/>
    <w:pPr>
      <w:numPr>
        <w:ilvl w:val="6"/>
      </w:numPr>
    </w:pPr>
  </w:style>
  <w:style w:type="paragraph" w:customStyle="1" w:styleId="ListParagraph8">
    <w:name w:val="List Paragraph 8"/>
    <w:basedOn w:val="ListParagraph7"/>
    <w:uiPriority w:val="5"/>
    <w:qFormat/>
    <w:rsid w:val="00FE7C54"/>
    <w:pPr>
      <w:numPr>
        <w:ilvl w:val="7"/>
      </w:numPr>
    </w:pPr>
  </w:style>
  <w:style w:type="paragraph" w:customStyle="1" w:styleId="FCstyle">
    <w:name w:val="FCstyle"/>
    <w:basedOn w:val="Normal"/>
    <w:qFormat/>
    <w:rsid w:val="00413B1A"/>
    <w:pPr>
      <w:spacing w:line="240" w:lineRule="auto"/>
    </w:pPr>
    <w:rPr>
      <w:sz w:val="28"/>
    </w:rPr>
  </w:style>
  <w:style w:type="paragraph" w:customStyle="1" w:styleId="Heading1NoLine">
    <w:name w:val="Heading 1_No_Line"/>
    <w:basedOn w:val="Heading1"/>
    <w:next w:val="Normal"/>
    <w:uiPriority w:val="4"/>
    <w:qFormat/>
    <w:rsid w:val="00413B1A"/>
    <w:pPr>
      <w:pBdr>
        <w:bottom w:val="none" w:sz="0" w:space="0" w:color="auto"/>
      </w:pBdr>
      <w:jc w:val="center"/>
    </w:pPr>
  </w:style>
  <w:style w:type="paragraph" w:customStyle="1" w:styleId="TableNo1">
    <w:name w:val="TableNo1"/>
    <w:basedOn w:val="Normal"/>
    <w:qFormat/>
    <w:rsid w:val="00413B1A"/>
    <w:pPr>
      <w:numPr>
        <w:numId w:val="13"/>
      </w:numPr>
    </w:pPr>
  </w:style>
  <w:style w:type="paragraph" w:customStyle="1" w:styleId="TableNo2">
    <w:name w:val="TableNo2"/>
    <w:basedOn w:val="TableNo1"/>
    <w:qFormat/>
    <w:rsid w:val="00413B1A"/>
    <w:pPr>
      <w:numPr>
        <w:ilvl w:val="1"/>
      </w:numPr>
    </w:pPr>
  </w:style>
  <w:style w:type="paragraph" w:customStyle="1" w:styleId="TableNo3">
    <w:name w:val="TableNo3"/>
    <w:basedOn w:val="TableNo2"/>
    <w:qFormat/>
    <w:rsid w:val="00413B1A"/>
    <w:pPr>
      <w:numPr>
        <w:ilvl w:val="2"/>
      </w:numPr>
    </w:pPr>
  </w:style>
  <w:style w:type="paragraph" w:customStyle="1" w:styleId="TableNo4">
    <w:name w:val="TableNo4"/>
    <w:basedOn w:val="TableNo3"/>
    <w:qFormat/>
    <w:rsid w:val="00413B1A"/>
    <w:pPr>
      <w:numPr>
        <w:ilvl w:val="3"/>
      </w:numPr>
    </w:pPr>
  </w:style>
  <w:style w:type="paragraph" w:customStyle="1" w:styleId="TableNo5">
    <w:name w:val="TableNo5"/>
    <w:basedOn w:val="Normal"/>
    <w:qFormat/>
    <w:rsid w:val="00413B1A"/>
    <w:pPr>
      <w:numPr>
        <w:ilvl w:val="4"/>
        <w:numId w:val="13"/>
      </w:numPr>
    </w:pPr>
  </w:style>
  <w:style w:type="character" w:styleId="CommentReference">
    <w:name w:val="annotation reference"/>
    <w:basedOn w:val="DefaultParagraphFont"/>
    <w:uiPriority w:val="99"/>
    <w:semiHidden/>
    <w:unhideWhenUsed/>
    <w:rsid w:val="00B66437"/>
    <w:rPr>
      <w:sz w:val="16"/>
      <w:szCs w:val="16"/>
    </w:rPr>
  </w:style>
  <w:style w:type="paragraph" w:styleId="CommentText">
    <w:name w:val="annotation text"/>
    <w:basedOn w:val="Normal"/>
    <w:link w:val="CommentTextChar"/>
    <w:uiPriority w:val="99"/>
    <w:unhideWhenUsed/>
    <w:rsid w:val="00B66437"/>
    <w:pPr>
      <w:spacing w:line="240" w:lineRule="auto"/>
    </w:pPr>
  </w:style>
  <w:style w:type="character" w:customStyle="1" w:styleId="CommentTextChar">
    <w:name w:val="Comment Text Char"/>
    <w:basedOn w:val="DefaultParagraphFont"/>
    <w:link w:val="CommentText"/>
    <w:uiPriority w:val="99"/>
    <w:rsid w:val="00B6643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66437"/>
    <w:rPr>
      <w:b/>
      <w:bCs/>
    </w:rPr>
  </w:style>
  <w:style w:type="character" w:customStyle="1" w:styleId="CommentSubjectChar">
    <w:name w:val="Comment Subject Char"/>
    <w:basedOn w:val="CommentTextChar"/>
    <w:link w:val="CommentSubject"/>
    <w:uiPriority w:val="99"/>
    <w:semiHidden/>
    <w:rsid w:val="00B66437"/>
    <w:rPr>
      <w:rFonts w:ascii="Arial" w:hAnsi="Arial"/>
      <w:b/>
      <w:bCs/>
      <w:lang w:eastAsia="en-US"/>
    </w:rPr>
  </w:style>
  <w:style w:type="character" w:customStyle="1" w:styleId="CrossReference">
    <w:name w:val="Cross Reference"/>
    <w:rsid w:val="00D645C0"/>
    <w:rPr>
      <w:b/>
    </w:rPr>
  </w:style>
  <w:style w:type="table" w:styleId="TableGrid">
    <w:name w:val="Table Grid"/>
    <w:basedOn w:val="TableNormal"/>
    <w:uiPriority w:val="39"/>
    <w:rsid w:val="009A10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3AFF"/>
    <w:rPr>
      <w:color w:val="605E5C"/>
      <w:shd w:val="clear" w:color="auto" w:fill="E1DFDD"/>
    </w:rPr>
  </w:style>
  <w:style w:type="character" w:customStyle="1" w:styleId="BodyTextChar">
    <w:name w:val="Body Text Char"/>
    <w:basedOn w:val="DefaultParagraphFont"/>
    <w:link w:val="BodyText"/>
    <w:rsid w:val="0042528E"/>
    <w:rPr>
      <w:rFonts w:ascii="Univers 45 Light" w:hAnsi="Univers 45 Light"/>
      <w:sz w:val="16"/>
      <w:lang w:eastAsia="en-US"/>
    </w:rPr>
  </w:style>
  <w:style w:type="paragraph" w:styleId="NormalWeb">
    <w:name w:val="Normal (Web)"/>
    <w:basedOn w:val="Normal"/>
    <w:uiPriority w:val="99"/>
    <w:semiHidden/>
    <w:unhideWhenUsed/>
    <w:rsid w:val="0042528E"/>
    <w:pPr>
      <w:spacing w:before="0" w:after="225" w:line="240" w:lineRule="auto"/>
      <w:jc w:val="left"/>
    </w:pPr>
    <w:rPr>
      <w:rFonts w:ascii="Times New Roman" w:hAnsi="Times New Roman"/>
      <w:sz w:val="24"/>
      <w:szCs w:val="24"/>
      <w:lang w:eastAsia="en-GB"/>
    </w:rPr>
  </w:style>
  <w:style w:type="character" w:styleId="Strong">
    <w:name w:val="Strong"/>
    <w:uiPriority w:val="22"/>
    <w:qFormat/>
    <w:rsid w:val="002B2CCB"/>
    <w:rPr>
      <w:b/>
      <w:bCs w:val="0"/>
    </w:rPr>
  </w:style>
  <w:style w:type="paragraph" w:styleId="Revision">
    <w:name w:val="Revision"/>
    <w:hidden/>
    <w:uiPriority w:val="99"/>
    <w:semiHidden/>
    <w:rsid w:val="0047695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38504">
      <w:bodyDiv w:val="1"/>
      <w:marLeft w:val="0"/>
      <w:marRight w:val="0"/>
      <w:marTop w:val="0"/>
      <w:marBottom w:val="0"/>
      <w:divBdr>
        <w:top w:val="none" w:sz="0" w:space="0" w:color="auto"/>
        <w:left w:val="none" w:sz="0" w:space="0" w:color="auto"/>
        <w:bottom w:val="none" w:sz="0" w:space="0" w:color="auto"/>
        <w:right w:val="none" w:sz="0" w:space="0" w:color="auto"/>
      </w:divBdr>
    </w:div>
    <w:div w:id="387850194">
      <w:bodyDiv w:val="1"/>
      <w:marLeft w:val="0"/>
      <w:marRight w:val="0"/>
      <w:marTop w:val="0"/>
      <w:marBottom w:val="0"/>
      <w:divBdr>
        <w:top w:val="none" w:sz="0" w:space="0" w:color="auto"/>
        <w:left w:val="none" w:sz="0" w:space="0" w:color="auto"/>
        <w:bottom w:val="none" w:sz="0" w:space="0" w:color="auto"/>
        <w:right w:val="none" w:sz="0" w:space="0" w:color="auto"/>
      </w:divBdr>
    </w:div>
    <w:div w:id="500462742">
      <w:bodyDiv w:val="1"/>
      <w:marLeft w:val="0"/>
      <w:marRight w:val="0"/>
      <w:marTop w:val="0"/>
      <w:marBottom w:val="0"/>
      <w:divBdr>
        <w:top w:val="none" w:sz="0" w:space="0" w:color="auto"/>
        <w:left w:val="none" w:sz="0" w:space="0" w:color="auto"/>
        <w:bottom w:val="none" w:sz="0" w:space="0" w:color="auto"/>
        <w:right w:val="none" w:sz="0" w:space="0" w:color="auto"/>
      </w:divBdr>
    </w:div>
    <w:div w:id="1390685696">
      <w:bodyDiv w:val="1"/>
      <w:marLeft w:val="0"/>
      <w:marRight w:val="0"/>
      <w:marTop w:val="0"/>
      <w:marBottom w:val="0"/>
      <w:divBdr>
        <w:top w:val="none" w:sz="0" w:space="0" w:color="auto"/>
        <w:left w:val="none" w:sz="0" w:space="0" w:color="auto"/>
        <w:bottom w:val="none" w:sz="0" w:space="0" w:color="auto"/>
        <w:right w:val="none" w:sz="0" w:space="0" w:color="auto"/>
      </w:divBdr>
    </w:div>
    <w:div w:id="1429740485">
      <w:bodyDiv w:val="1"/>
      <w:marLeft w:val="0"/>
      <w:marRight w:val="0"/>
      <w:marTop w:val="0"/>
      <w:marBottom w:val="0"/>
      <w:divBdr>
        <w:top w:val="none" w:sz="0" w:space="0" w:color="auto"/>
        <w:left w:val="none" w:sz="0" w:space="0" w:color="auto"/>
        <w:bottom w:val="none" w:sz="0" w:space="0" w:color="auto"/>
        <w:right w:val="none" w:sz="0" w:space="0" w:color="auto"/>
      </w:divBdr>
    </w:div>
    <w:div w:id="1783911979">
      <w:bodyDiv w:val="1"/>
      <w:marLeft w:val="0"/>
      <w:marRight w:val="0"/>
      <w:marTop w:val="0"/>
      <w:marBottom w:val="0"/>
      <w:divBdr>
        <w:top w:val="none" w:sz="0" w:space="0" w:color="auto"/>
        <w:left w:val="none" w:sz="0" w:space="0" w:color="auto"/>
        <w:bottom w:val="none" w:sz="0" w:space="0" w:color="auto"/>
        <w:right w:val="none" w:sz="0" w:space="0" w:color="auto"/>
      </w:divBdr>
    </w:div>
    <w:div w:id="192826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for-organisations/uk-gdpr-guidance-and-resources/lawful-basis/a-guide-to-lawful-basis/lawful-basis-for-processing/special-category-data/" TargetMode="External"/><Relationship Id="rId18" Type="http://schemas.openxmlformats.org/officeDocument/2006/relationships/hyperlink" Target="https://www.churchofengland.org/sites/default/files/2017-11/care_of_parish_records_keep_or_bin_-_2009_edition.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view.officeapps.live.com/op/view.aspx?src=https%3A%2F%2Fico.org.uk%2Fmedia%2Ffor-organisations%2Fforms%2F2258435%2Fgdpr-guidance-legitimate-interests-sample-lia-template.docx&amp;wdOrigin=BROWSELINK" TargetMode="External"/><Relationship Id="rId17" Type="http://schemas.openxmlformats.org/officeDocument/2006/relationships/hyperlink" Target="https://ico.org.uk/for-organisations/uk-gdpr-guidance-and-resources/cctv-and-video-surveillance/guidance-on-video-surveillance-including-cct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iew.officeapps.live.com/op/view.aspx?src=https%3A%2F%2Fparishresource.wpenginepowered.com%2Fwp-content%2Fuploads%2FParish-CCTV-Guidance.docx&amp;wdOrigin=BROWSELINK" TargetMode="External"/><Relationship Id="rId20" Type="http://schemas.openxmlformats.org/officeDocument/2006/relationships/hyperlink" Target="https://ico.org.uk/for-organisations/data-protection-fee/how-much-will-i-need-to-pa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uk-gdpr-guidance-and-resources/lawful-basis/a-guide-to-lawful-basi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ico.org.uk/for-organisations/uk-gdpr-guidance-and-resources/accountability-and-governance/contracts-and-liabilities-between-controllers-and-processors-multi/what-needs-to-be-included-in-the-contract/"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image" Target="media/image1.wmf"/><Relationship Id="rId19" Type="http://schemas.openxmlformats.org/officeDocument/2006/relationships/hyperlink" Target="https://ico.org.uk/for-organisations/data-protection-fee/self-assess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w.officeapps.live.com/op/view.aspx?src=https%3A%2F%2Fico.org.uk%2Fmedia%2Ffor-organisations%2Fdocuments%2F2172937%2Fgdpr-documentation-controller-template.xlsx&amp;wdOrigin=BROWSELINK"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utlineData\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868602677D9493984A374BF89099213"/>
        <w:category>
          <w:name w:val="General"/>
          <w:gallery w:val="placeholder"/>
        </w:category>
        <w:types>
          <w:type w:val="bbPlcHdr"/>
        </w:types>
        <w:behaviors>
          <w:behavior w:val="content"/>
        </w:behaviors>
        <w:guid w:val="{D0A5A299-956A-4131-A645-608DE55B2BE3}"/>
      </w:docPartPr>
      <w:docPartBody>
        <w:p w:rsidR="00000000" w:rsidRDefault="00000000"/>
      </w:docPartBody>
    </w:docPart>
    <w:docPart>
      <w:docPartPr>
        <w:name w:val="FE22D390C03D4A0C90AA8D5ADB1CE707"/>
        <w:category>
          <w:name w:val="General"/>
          <w:gallery w:val="placeholder"/>
        </w:category>
        <w:types>
          <w:type w:val="bbPlcHdr"/>
        </w:types>
        <w:behaviors>
          <w:behavior w:val="content"/>
        </w:behaviors>
        <w:guid w:val="{0E9D43A7-791D-491C-9FEC-3D94DD1D1274}"/>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roman"/>
    <w:pitch w:val="variable"/>
    <w:sig w:usb0="E0002EFF" w:usb1="C000785B" w:usb2="00000009" w:usb3="00000000" w:csb0="000001FF" w:csb1="00000000"/>
  </w:font>
  <w:font w:name="Univers 45 Light">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6E"/>
    <w:rsid w:val="00205639"/>
    <w:rsid w:val="002339DF"/>
    <w:rsid w:val="003C3A16"/>
    <w:rsid w:val="00736710"/>
    <w:rsid w:val="00780B6E"/>
    <w:rsid w:val="007E0244"/>
    <w:rsid w:val="007F4F83"/>
    <w:rsid w:val="008A7389"/>
    <w:rsid w:val="00913FB9"/>
    <w:rsid w:val="00937D65"/>
    <w:rsid w:val="00B963B6"/>
    <w:rsid w:val="00CE1B7C"/>
    <w:rsid w:val="00FB3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B6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00B8E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www.imanage.com/work/xmlschema">
  <documentid>LegalDiv!1007974209.7</documentid>
  <senderid>AMCGOW</senderid>
  <senderemail>ANGELA.MCGOWAN@SHEPWEDD.COM</senderemail>
  <lastmodified>2024-10-08T15:21:00.0000000+01:00</lastmodified>
  <database>LegalDiv</database>
</properties>
</file>

<file path=customXml/item2.xml>��< ? x m l   v e r s i o n = " 1 . 0 "   e n c o d i n g = " u t f - 1 6 " ? > < t e m p l a t e   x m l n s : x s d = " h t t p : / / w w w . w 3 . o r g / 2 0 0 1 / X M L S c h e m a "   x m l n s : x s i = " h t t p : / / w w w . w 3 . o r g / 2 0 0 1 / X M L S c h e m a - i n s t a n c e "   i d = " 0 c e e 5 3 e 5 - 9 5 c 3 - 4 7 a 4 - a 2 3 2 - 5 6 4 8 a c 8 4 b c 0 f "   n a m e = " & l t ; ? x m l   v e r s i o n = & q u o t ; 1 . 0 & q u o t ;   e n c o d i n g = & q u o t ; u t f - 1 6 & q u o t ; ? & g t ; & # x A ; & l t ; u i L o c a l i z e d S t r i n g   x m l n s : x s i = & q u o t ; h t t p : / / w w w . w 3 . o r g / 2 0 0 1 / X M L S c h e m a - i n s t a n c e & q u o t ;   x m l n s : x s d = & q u o t ; h t t p : / / w w w . w 3 . o r g / 2 0 0 1 / X M L S c h e m a & q u o t ; & g t ; & # x A ;     & l t ; t y p e & g t ; l a b e l & l t ; / t y p e & g t ; & # x A ;     & l t ; t e x t & g t ; T e m p l a t e   N a m e   B l a n k & l t ; / t e x t & g t ; & # x A ; & l t ; / u i L o c a l i z e d S t r i n g & g t ; "   d o c u m e n t I d = " 4 8 1 1 d 2 8 4 - 1 6 a 1 - 4 6 e 5 - b 2 4 b - b a 1 6 d d 1 e 4 e d f "   t e m p l a t e F u l l N a m e = " \ B l a n k . d o t x "   v e r s i o n = " 0 "   c o i C h e c k s u m = " N F E k T i R H 0 J n r 1 z U p B P + U 5 D F n D X g s W j / Z w P n t i + 5 O 4 C k = "   s c h e m a V e r s i o n = " 1 "   w o r d V e r s i o n = " 1 5 . 0 "   l a n g u a g e I s o = " e n - G B "   o f f i c e I d = " 6 3 e 1 5 d 8 3 - 6 5 b 1 - 4 4 a 4 - a 6 6 d - 7 8 b 0 c f 9 0 a 2 d 1 "   h e l p U r l = " & l t ; ? x m l   v e r s i o n = & q u o t ; 1 . 0 & q u o t ;   e n c o d i n g = & q u o t ; u t f - 1 6 & q u o t ; ? & g t ; & # x A ; & l t ; u i L o c a l i z e d S t r i n g   x m l n s : x s i = & q u o t ; h t t p : / / w w w . w 3 . o r g / 2 0 0 1 / X M L S c h e m a - i n s t a n c e & q u o t ;   x m l n s : x s d = & q u o t ; h t t p : / / w w w . w 3 . o r g / 2 0 0 1 / X M L S c h e m a & q u o t ; & g t ; & # x A ;     & l t ; t y p e & g t ; l a b e l & l t ; / t y p e & g t ; & # x A ;     & l t ; t e x t & g t ; H e l p   U R L & l t ; / t e x t & g t ; & # x A ; & l t ; / u i L o c a l i z e d S t r i n g & g t ; "   i m p o r t D a t a = " f a l s e "   w i z a r d H e i g h t = " 0 "   w i z a r d W i d t h = " 0 "   w i z a r d P a n e l W i d t h = " 0 "   h i d e W i z a r d I f V a l i d = " f a l s e "   h i d e A u t h o r = " f a l s e "   w i z a r d T a b P o s i t i o n = " n o n e "   x m l n s = " h t t p : / / i p h e l i o n . c o m / w o r d / o u t l i n e / " >  
     < a u t h o r >  
         < l o c a l i z e d P r o f i l e s / >  
         < f r o m S e a r c h C o n t a c t > t r u e < / f r o m S e a r c h C o n t a c t >  
         < i d > c f 3 4 0 7 9 3 - d c e 7 - 4 4 a a - 8 2 b 5 - 8 c c 0 6 2 7 c 7 c 3 b < / i d >  
         < n a m e > T h o m a s   M a c k i e < / n a m e >  
         < i n i t i a l s > T M < / i n i t i a l s >  
         < p r i m a r y O f f i c e > E d i n b u r g h < / p r i m a r y O f f i c e >  
         < p r i m a r y O f f i c e I d > f b f 7 8 e 5 5 - f 1 1 4 - 4 6 5 5 - 8 c 5 e - e 2 5 a 4 9 e d 8 c 7 6 < / p r i m a r y O f f i c e I d >  
         < p r i m a r y L a n g u a g e I s o > e n - G B < / p r i m a r y L a n g u a g e I s o >  
         < p h o n e N u m b e r F o r m a t > 0 1 3 1   4 7 3   X X X X < / p h o n e N u m b e r F o r m a t >  
         < f a x N u m b e r F o r m a t > + 4 4   ( 0 ) 1 3 1   2 2 8   X X X X < / f a x N u m b e r F o r m a t >  
         < m o b i l e N u m b e r F o r m a t / >  
         < j o b D e s c r i p t i o n > T r a i n e e < / j o b D e s c r i p t i o n >  
         < d e p a r t m e n t > D R 3 0   -   C o m m e r c i a l   D i s p u t e s < / d e p a r t m e n t >  
         < e m a i l > t h o m a s . m a c k i e @ s h e p w e d d . c o m < / e m a i l >  
         < r a w D i r e c t L i n e > 0 1 3 1 4 7 3 5 2 3 1 < / r a w D i r e c t L i n e >  
         < r a w D i r e c t F a x > 4 4 0 1 3 1 2 2 8 < / r a w D i r e c t F a x >  
         < m o b i l e > 0 < / m o b i l e >  
         < l o g i n > T M a c k i e < / l o g i n >  
         < e m p l y e e I d / >  
         < b a r R e g i s t r a t i o n s / >  
     < / a u t h o r >  
     < c o n t e n t C o n t r o l s >  
         < c o n t e n t C o n t r o l   i d = " b 6 b 0 f 5 e f - 3 c 1 4 - 4 9 1 b - 9 9 3 d - f 2 3 5 5 f 4 1 b 4 f 0 "   n a m e = " D M S . D o c I d F o r m a t "   a s s e m b l y = " I p h e l i o n . O u t l i n e . W o r d . d l l "   t y p e = " I p h e l i o n . O u t l i n e . W o r d . R e n d e r e r s . T e x t R e n d e r e r "   o r d e r = " 3 "   a c t i v e = " t r u e "   e n t i t y I d = " 4 3 e a 3 8 a 9 - a 9 2 b - 4 e c 3 - 9 6 b a - d 3 d 1 f a f 1 4 8 8 c " 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3 c 6 0 2 0 6 a - 3 6 1 b - 4 7 c a - 8 0 d 8 - e d 1 c 5 6 7 4 7 2 7 9 "   n a m e = " D e l e t e   l i n e   i f   e m p t y "   t y p e = " S y s t e m . B o o l e a n ,   m s c o r l i b ,   V e r s i o n = 4 . 0 . 0 . 0 ,   C u l t u r e = n e u t r a l ,   P u b l i c K e y T o k e n = b 7 7 a 5 c 5 6 1 9 3 4 e 0 8 9 "   o r d e r = " 9 9 9 "   k e y = " d e l e t e L i n e I f E m p t y "   v a l u e = " F a l s e "   g r o u p O r d e r = " - 1 "   i s G e n e r a t e d = " f a l s e " / >  
                 < p a r a m e t e r   i d = " 6 c 6 4 1 f e 4 - 8 3 8 e - 4 5 4 1 - 9 f a b - 9 3 8 f 9 9 f 3 e 4 a 8 "   n a m e = " F i e l d   i n d e x "   t y p e = " S y s t e m . I n t 3 2 ,   m s c o r l i b ,   V e r s i o n = 4 . 0 . 0 . 0 ,   C u l t u r e = n e u t r a l ,   P u b l i c K e y T o k e n = b 7 7 a 5 c 5 6 1 9 3 4 e 0 8 9 "   o r d e r = " 9 9 9 "   k e y = " i n d e x "   v a l u e = " - 1 "   g r o u p O r d e r = " - 1 "   i s G e n e r a t e d = " f a l s e " / >  
                 < p a r a m e t e r   i d = " 5 8 6 8 7 c 6 d - b a c b - 4 0 9 e - b 6 5 3 - d a 0 9 0 6 8 b 4 a 3 b "   n a m e = " P l a c e h o l d e r   t e x t "   t y p e = " S y s t e m . S t r i n g ,   m s c o r l i b ,   V e r s i o n = 4 . 0 . 0 . 0 ,   C u l t u r e = n e u t r a l ,   P u b l i c K e y T o k e n = b 7 7 a 5 c 5 6 1 9 3 4 e 0 8 9 "   o r d e r = " 9 9 9 "   k e y = " p l a c e h o l d e r "   v a l u e = " "   a r g u m e n t = " E x p r e s s i o n L o c a l i z e d S t r i n g "   g r o u p O r d e r = " - 1 "   i s G e n e r a t e d = " f a l s e " / >  
                 < p a r a m e t e r   i d = " 0 0 a e 0 4 7 a - 3 3 4 4 - 4 8 f 9 - b 3 9 5 - 7 1 0 7 8 0 f e 7 4 5 e "   n a m e = " R o w s   t o   r e m o v e   i f   e m p t y "   t y p e = " S y s t e m . I n t 3 2 ,   m s c o r l i b ,   V e r s i o n = 4 . 0 . 0 . 0 ,   C u l t u r e = n e u t r a l ,   P u b l i c K e y T o k e n = b 7 7 a 5 c 5 6 1 9 3 4 e 0 8 9 "   o r d e r = " 9 9 9 "   k e y = " d e l e t e R o w C o u n t "   v a l u e = " 0 "   g r o u p O r d e r = " - 1 "   i s G e n e r a t e d = " f a l s e " / >  
                 < p a r a m e t e r   i d = " a f 8 4 c c b 0 - 3 c 6 6 - 4 0 5 6 - a e d 6 - b 1 5 d 6 5 d e 6 8 f 3 "   n a m e = " U p d a t e   f i e l d   f r o m   d o c u m e n t "   t y p e = " S y s t e m . B o o l e a n ,   m s c o r l i b ,   V e r s i o n = 4 . 0 . 0 . 0 ,   C u l t u r e = n e u t r a l ,   P u b l i c K e y T o k e n = b 7 7 a 5 c 5 6 1 9 3 4 e 0 8 9 "   o r d e r = " 9 9 9 "   k e y = " u p d a t e F i e l d "   v a l u e = " F a l s e "   g r o u p O r d e r = " - 1 "   i s G e n e r a t e d = " f a l s e " / >  
             < / p a r a m e t e r s >  
         < / c o n t e n t C o n t r o l >  
         < c o n t e n t C o n t r o l   i d = " f 3 8 6 f e d a - f c 3 a - 4 6 e 4 - 8 1 9 f - b c e 1 7 7 f a 7 3 b c "   n a m e = " L a b e l s . P a g e "   a s s e m b l y = " I p h e l i o n . O u t l i n e . W o r d . d l l "   t y p e = " I p h e l i o n . O u t l i n e . W o r d . R e n d e r e r s . T e x t R e n d e r e r "   o r d e r = " 2 "   a c t i v e = " t r u e "   e n t i t y I d = " f 9 5 d c 5 f a - 6 e 9 d - 4 b e 9 - 9 d 2 3 - e 0 a d a 2 0 d 8 4 3 8 "   f i e l d I d = " 8 0 8 e b 0 7 5 - 7 e 6 1 - 4 9 d 7 - a a 5 d - 9 6 b 1 8 b e a 6 1 5 1 "   p a r e n t I d = " 0 0 0 0 0 0 0 0 - 0 0 0 0 - 0 0 0 0 - 0 0 0 0 - 0 0 0 0 0 0 0 0 0 0 0 0 "   l e v e l O r d e r = " 1 0 0 "   c o n t r o l T y p e = " p l a i n T e x t "   c o n t r o l E d i t T y p e = " i n l i n e "   e n c l o s i n g B o o k m a r k = " f a l s e "   f o r m a t E v a l u a t o r T y p e = " e x p r e s s i o n "   t e x t C a s e = " i g n o r e C a s e "   r e m o v e C o n t r o l = " f a l s e "   i g n o r e F o r m a t I f E m p t y = " f a l s e " >  
             < p a r a m e t e r s >  
                 < p a r a m e t e r   i d = " 9 1 e 8 1 5 2 1 - b 5 e 3 - 4 5 e b - 9 a 6 9 - 9 8 c a 5 9 2 c f 0 e 1 "   n a m e = " D e l e t e   l i n e   i f   e m p t y "   t y p e = " S y s t e m . B o o l e a n ,   m s c o r l i b ,   V e r s i o n = 4 . 0 . 0 . 0 ,   C u l t u r e = n e u t r a l ,   P u b l i c K e y T o k e n = b 7 7 a 5 c 5 6 1 9 3 4 e 0 8 9 "   o r d e r = " 9 9 9 "   k e y = " d e l e t e L i n e I f E m p t y "   v a l u e = " F a l s e "   g r o u p O r d e r = " - 1 "   i s G e n e r a t e d = " f a l s e " / >  
                 < p a r a m e t e r   i d = " 6 6 7 6 f a 1 e - 0 1 7 4 - 4 8 1 f - 8 c 1 a - 9 c 6 f 0 b 8 5 4 a 4 1 "   n a m e = " F i e l d   i n d e x "   t y p e = " S y s t e m . I n t 3 2 ,   m s c o r l i b ,   V e r s i o n = 4 . 0 . 0 . 0 ,   C u l t u r e = n e u t r a l ,   P u b l i c K e y T o k e n = b 7 7 a 5 c 5 6 1 9 3 4 e 0 8 9 "   o r d e r = " 9 9 9 "   k e y = " i n d e x "   v a l u e = " - 1 "   g r o u p O r d e r = " - 1 "   i s G e n e r a t e d = " f a l s e " / >  
                 < p a r a m e t e r   i d = " 2 c 2 f 1 b 7 0 - 2 9 5 3 - 4 7 1 6 - 9 9 c 7 - c 5 b 4 c 1 8 f a f a 0 "   n a m e = " P l a c e h o l d e r   t e x t "   t y p e = " S y s t e m . S t r i n g ,   m s c o r l i b ,   V e r s i o n = 4 . 0 . 0 . 0 ,   C u l t u r e = n e u t r a l ,   P u b l i c K e y T o k e n = b 7 7 a 5 c 5 6 1 9 3 4 e 0 8 9 "   o r d e r = " 9 9 9 "   k e y = " p l a c e h o l d e r "   v a l u e = " "   a r g u m e n t = " E x p r e s s i o n L o c a l i z e d S t r i n g "   g r o u p O r d e r = " - 1 "   i s G e n e r a t e d = " f a l s e " / >  
                 < p a r a m e t e r   i d = " 5 1 4 8 1 3 9 a - c 7 b 6 - 4 6 b b - 8 4 d 8 - d e f 7 2 b e 1 4 9 c f "   n a m e = " R o w s   t o   r e m o v e   i f   e m p t y "   t y p e = " S y s t e m . I n t 3 2 ,   m s c o r l i b ,   V e r s i o n = 4 . 0 . 0 . 0 ,   C u l t u r e = n e u t r a l ,   P u b l i c K e y T o k e n = b 7 7 a 5 c 5 6 1 9 3 4 e 0 8 9 "   o r d e r = " 9 9 9 "   k e y = " d e l e t e R o w C o u n t "   v a l u e = " 0 "   g r o u p O r d e r = " - 1 "   i s G e n e r a t e d = " f a l s e " / >  
                 < p a r a m e t e r   i d = " 6 e 2 b 9 d 5 f - 5 1 4 2 - 4 d 3 e - b 6 9 b - c f 9 d d a 1 e b 9 8 1 "   n a m e = " U p d a t e   f i e l d   f r o m   d o c u m e n t "   t y p e = " S y s t e m . B o o l e a n ,   m s c o r l i b ,   V e r s i o n = 4 . 0 . 0 . 0 ,   C u l t u r e = n e u t r a l ,   P u b l i c K e y T o k e n = b 7 7 a 5 c 5 6 1 9 3 4 e 0 8 9 "   o r d e r = " 9 9 9 "   k e y = " u p d a t e F i e l d "   v a l u e = " F a l s e "   g r o u p O r d e r = " - 1 "   i s G e n e r a t e d = " f a l s e " / >  
             < / p a r a m e t e r s >  
         < / c o n t e n t C o n t r o l >  
     < / c o n t e n t C o n t r o l s >  
     < q u e s t i o n s >  
         < q u e s t i o n   i d = " 4 3 e a 3 8 a 9 - a 9 2 b - 4 e c 3 - 9 6 b a - d 3 d 1 f a f 1 4 8 8 c " 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d f 2 7 0 e 9 f - 7 a d 9 - 4 a 1 9 - a e e 8 - 8 e 0 c 9 3 7 3 a b 9 a "   n a m e = " A u t h o r   f i e l d "   t y p e = " I p h e l i o n . O u t l i n e . M o d e l . E n t i t i e s . P a r a m e t e r F i e l d D e s c r i p t o r ,   I p h e l i o n . O u t l i n e . M o d e l ,   V e r s i o n = 1 . 8 . 6 . 3 0 ,   C u l t u r e = n e u t r a l ,   P u b l i c K e y T o k e n = n u l l "   o r d e r = " 9 9 9 "   k e y = " a u t h o r F i e l d "   v a l u e = " 0 8 3 d 5 a 5 f - 7 a 4 6 - 4 9 2 7 - a d 1 b - 2 e 7 1 0 3 f 3 6 8 b 1 | f 2 9 4 b 1 d 2 - 1 b 4 5 - 4 e 5 f - 9 4 c 4 - 2 9 5 3 e 5 1 5 0 1 3 7 "   g r o u p O r d e r = " - 1 "   i s G e n e r a t e d = " f a l s e " / >  
                 < p a r a m e t e r   i d = " 4 a 5 a 4 b 1 d - a f f 7 - 4 c 2 6 - a a b 4 - 8 5 2 2 f 3 a d 8 8 3 d "   n a m e = " D e f a u l t   f o l d e r "   t y p e = " S y s t e m . S t r i n g ,   m s c o r l i b ,   V e r s i o n = 4 . 0 . 0 . 0 ,   C u l t u r e = n e u t r a l ,   P u b l i c K e y T o k e n = b 7 7 a 5 c 5 6 1 9 3 4 e 0 8 9 "   o r d e r = " 9 9 9 "   k e y = " d e f a u l t F o l d e r "   v a l u e = " D o c u m e n t s , D r a f t   D o c u m e n t s , O t h e r   d o c u m e n t s   & a m p ;   a d v i c e "   a r g u m e n t = " I t e m L i s t C o n t r o l "   g r o u p O r d e r = " - 1 "   i s G e n e r a t e d = " f a l s e " / >  
                 < p a r a m e t e r   i d = " c a c 9 0 5 6 8 - 0 8 c 5 - 4 a 2 b - b 3 f 2 - e 6 c d 2 8 4 0 8 5 4 7 "   n a m e = " D o   n o t   d i s p l a y   i f   v a l i d "   t y p e = " S y s t e m . B o o l e a n ,   m s c o r l i b ,   V e r s i o n = 4 . 0 . 0 . 0 ,   C u l t u r e = n e u t r a l ,   P u b l i c K e y T o k e n = b 7 7 a 5 c 5 6 1 9 3 4 e 0 8 9 "   o r d e r = " 9 9 9 "   k e y = " i n v i s i b l e I f V a l i d "   v a l u e = " F a l s e "   g r o u p O r d e r = " - 1 "   i s G e n e r a t e d = " f a l s e " / >  
                 < p a r a m e t e r   i d = " 8 3 7 5 d 9 9 b - c 1 c 0 - 4 8 7 7 - b 3 c 1 - 8 0 8 2 b 4 3 c b b d e " 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M a t t e r }   & a m p ; a m p ;   & q u o t ;   & q u o t ;   & a m p ; a m p ;   { D M S . D o c N u m b e r }   & a m p ; a m p ;   & q u o t ;   & q u o t ;   & a m p ; a m p ;   { D M S . D o c V e r s i o n }   & a m p ; a m p ;   & q u o t ;   & q u o t ;   & a m p ; a m p ;   { A u t h o r . I n i t i a l s } & l t ; / t e x t & g t ; & # x A ; & l t ; / f o r m a t S t r i n g & g t ; "   a r g u m e n t = " F o r m a t S t r i n g "   g r o u p O r d e r = " - 1 "   i s G e n e r a t e d = " f a l s e " / >  
                 < p a r a m e t e r   i d = " f b 2 f a 5 f 6 - f e 7 e - 4 8 b c - b 8 b 3 - 5 c 0 0 9 b 3 e e b c 6 "   n a m e = " D o c u m e n t   s u b - t y p e "   t y p e = " S y s t e m . S t r i n g ,   m s c o r l i b ,   V e r s i o n = 4 . 0 . 0 . 0 ,   C u l t u r e = n e u t r a l ,   P u b l i c K e y T o k e n = b 7 7 a 5 c 5 6 1 9 3 4 e 0 8 9 "   o r d e r = " 9 9 9 "   k e y = " d o c S u b T y p e "   v a l u e = " "   g r o u p O r d e r = " - 1 "   i s G e n e r a t e d = " f a l s e " / >  
                 < p a r a m e t e r   i d = " 8 c 8 3 9 0 c d - 3 c c 8 - 4 e 3 0 - b 3 3 7 - a 2 8 5 e e 9 3 6 1 d e "   n a m e = " D o c u m e n t   t y p e "   t y p e = " S y s t e m . S t r i n g ,   m s c o r l i b ,   V e r s i o n = 4 . 0 . 0 . 0 ,   C u l t u r e = n e u t r a l ,   P u b l i c K e y T o k e n = b 7 7 a 5 c 5 6 1 9 3 4 e 0 8 9 "   o r d e r = " 9 9 9 "   k e y = " d o c T y p e "   v a l u e = " D o c "   g r o u p O r d e r = " - 1 "   i s G e n e r a t e d = " f a l s e " / >  
                 < p a r a m e t e r   i d = " 9 3 a 3 a c b e - 4 8 6 e - 4 9 d 5 - 9 c a 1 - 4 8 d 2 d a 5 d 8 f f 2 "   n a m e = " F o l d e r   l i s t   h e i g h t "   t y p e = " S y s t e m . N u l l a b l e ` 1 [ [ S y s t e m . I n t 3 2 ,   m s c o r l i b ,   V e r s i o n = 4 . 0 . 0 . 0 ,   C u l t u r e = n e u t r a l ,   P u b l i c K e y T o k e n = b 7 7 a 5 c 5 6 1 9 3 4 e 0 8 9 ] ] ,   m s c o r l i b ,   V e r s i o n = 4 . 0 . 0 . 0 ,   C u l t u r e = n e u t r a l ,   P u b l i c K e y T o k e n = b 7 7 a 5 c 5 6 1 9 3 4 e 0 8 9 "   o r d e r = " 9 9 9 "   k e y = " f o l d e r H e i g h t "   v a l u e = " "   g r o u p O r d e r = " - 1 "   i s G e n e r a t e d = " f a l s e " / >  
                 < p a r a m e t e r   i d = " 5 f 7 a 3 d e c - a 9 7 1 - 4 f f 9 - 8 7 b 9 - b 9 5 1 f 8 a d 7 6 5 b "   n a m e = " O r d e r   W o r k s p a c e s   a l p h a b e t i c a l l y "   t y p e = " S y s t e m . B o o l e a n ,   m s c o r l i b ,   V e r s i o n = 4 . 0 . 0 . 0 ,   C u l t u r e = n e u t r a l ,   P u b l i c K e y T o k e n = b 7 7 a 5 c 5 6 1 9 3 4 e 0 8 9 "   o r d e r = " 9 9 9 "   k e y = " o r d e r W o r k s p a c e s A l p h a b e t i c a l l y "   v a l u e = " T r u e "   g r o u p O r d e r = " - 1 "   i s G e n e r a t e d = " f a l s e " / >  
                 < p a r a m e t e r   i d = " 3 7 b 1 1 4 f 3 - 1 4 9 6 - 4 1 9 0 - 8 1 d f - c 2 d 8 a 1 f 8 e e 9 5 "   n a m e = " R e m e m b e r   w o r k s p a c e   a n d   f o l d e r "   t y p e = " S y s t e m . B o o l e a n ,   m s c o r l i b ,   V e r s i o n = 4 . 0 . 0 . 0 ,   C u l t u r e = n e u t r a l ,   P u b l i c K e y T o k e n = b 7 7 a 5 c 5 6 1 9 3 4 e 0 8 9 "   o r d e r = " 9 9 9 "   k e y = " r e m e m b e r W S "   v a l u e = " T r u e "   g r o u p O r d e r = " - 1 "   i s G e n e r a t e d = " f a l s e " / >  
                 < p a r a m e t e r   i d = " 6 5 8 e 3 3 8 4 - 3 a e 1 - 4 6 6 2 - a 1 5 6 - 6 8 c d d 9 f d 6 f d 9 "   n a m e = " R e m o v e   C l / M t   l e a d   z e r o s "   t y p e = " S y s t e m . B o o l e a n ,   m s c o r l i b ,   V e r s i o n = 4 . 0 . 0 . 0 ,   C u l t u r e = n e u t r a l ,   P u b l i c K e y T o k e n = b 7 7 a 5 c 5 6 1 9 3 4 e 0 8 9 "   o r d e r = " 9 9 9 "   k e y = " r e m o v e L e a d i n g Z e r o s "   v a l u e = " F a l s e "   g r o u p O r d e r = " - 1 "   i s G e n e r a t e d = " f a l s e " / >  
                 < p a r a m e t e r   i d = " 4 6 8 d 4 7 5 3 - 4 8 0 3 - 4 e 2 5 - 8 1 e 8 - 8 4 c 2 8 7 5 2 e 7 f b "   n a m e = " S h o w   a u t h o r   l o o k u p "   t y p e = " S y s t e m . B o o l e a n ,   m s c o r l i b ,   V e r s i o n = 4 . 0 . 0 . 0 ,   C u l t u r e = n e u t r a l ,   P u b l i c K e y T o k e n = b 7 7 a 5 c 5 6 1 9 3 4 e 0 8 9 "   o r d e r = " 9 9 9 "   k e y = " s h o w A u t h o r "   v a l u e = " F a l s e "   g r o u p O r d e r = " - 1 "   i s G e n e r a t e d = " f a l s e " / >  
                 < p a r a m e t e r   i d = " 9 f 4 c e 8 4 8 - 3 8 1 a - 4 8 8 1 - b e a e - b e 7 7 d 2 5 9 0 4 0 d "   n a m e = " S h o w   d o c u m e n t   t i t l e "   t y p e = " S y s t e m . B o o l e a n ,   m s c o r l i b ,   V e r s i o n = 4 . 0 . 0 . 0 ,   C u l t u r e = n e u t r a l ,   P u b l i c K e y T o k e n = b 7 7 a 5 c 5 6 1 9 3 4 e 0 8 9 "   o r d e r = " 9 9 9 "   k e y = " s h o w T i t l e "   v a l u e = " T r u e "   g r o u p O r d e r = " - 1 "   i s G e n e r a t e d = " f a l s e " / >  
                 < p a r a m e t e r   i d = " d e c f 2 2 6 2 - d 8 7 d - 4 7 b 2 - a f 8 4 - a 7 7 4 c 8 e 0 7 b 7 c "   n a m e = " S h o w   w o r k s p a c e s "   t y p e = " S y s t e m . B o o l e a n ,   m s c o r l i b ,   V e r s i o n = 4 . 0 . 0 . 0 ,   C u l t u r e = n e u t r a l ,   P u b l i c K e y T o k e n = b 7 7 a 5 c 5 6 1 9 3 4 e 0 8 9 "   o r d e r = " 9 9 9 "   k e y = " s h o w W o r k s p a c e s "   v a l u e = " T r u e " 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a 6 5 0 0 0 8 7 - 2 1 2 1 - 4 6 8 c - a a 1 6 - c a 1 4 e 1 d 3 0 1 8 0 "   n a m e = " D i s p l a y   t y p e "   t y p e = " I p h e l i o n . O u t l i n e . M o d e l . C o m m a n d s . F o r m T y p e ,   I p h e l i o n . O u t l i n e . M o d e l ,   V e r s i o n = 1 . 8 . 6 . 3 0 ,   C u l t u r e = n e u t r a l ,   P u b l i c K e y T o k e n = n u l l "   o r d e r = " 0 "   k e y = " f o r m T y p e "   v a l u e = " 0 " 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9 7 b 1 1 6 f c - 9 7 5 5 - 4 e 2 b - 8 0 7 5 - b a 8 5 9 2 9 2 6 4 2 0 "   n a m e = " H i d e   q u i c k   f i l l "   t y p e = " S y s t e m . B o o l e a n ,   m s c o r l i b ,   V e r s i o n = 4 . 0 . 0 . 0 ,   C u l t u r e = n e u t r a l ,   P u b l i c K e y T o k e n = b 7 7 a 5 c 5 6 1 9 3 4 e 0 8 9 "   o r d e r = " 3 "   k e y = " h i d e Q u i c k F i l l "   v a l u e = " F a l s e "   g r o u p O r d e r = " - 1 "   i s G e n e r a t e d = " f a l s e " / >  
             < / p a r a m e t e r s >  
         < / c o m m a n d >  
         < c o m m a n d   i d = " 3 0 0 6 2 d 9 6 - 4 b 5 5 - 4 8 2 8 - 9 3 a 7 - 8 1 e d 7 b 3 7 2 a 9 3 "   n a m e = " C l o s e   d o c u m e n t   o n   c a n c e l "   a s s e m b l y = " I p h e l i o n . O u t l i n e . W o r d . d l l "   t y p e = " I p h e l i o n . O u t l i n e . W o r d . 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d 2 4 3 9 b c - b 1 7 a - 4 c 3 b - 9 0 5 c - c a 0 3 6 1 9 5 0 b 2 d "   n a m e = " F o r c e   c l o s e "   t y p e = " S y s t e m . B o o l e a n ,   m s c o r l i b ,   V e r s i o n = 4 . 0 . 0 . 0 ,   C u l t u r e = n e u t r a l ,   P u b l i c K e y T o k e n = b 7 7 a 5 c 5 6 1 9 3 4 e 0 8 9 "   o r d e r = " 9 9 9 "   k e y = " c l o s e O n S u c e s s "   v a l u e = " F a l s e "   g r o u p O r d e r = " - 1 "   i s G e n e r a t e d = " f a l s e " / >  
             < / p a r a m e t e r s >  
         < / c o m m a n d >  
         < c o m m a n d   i d = " 5 5 f 9 3 2 2 b - 7 1 e 8 - 4 2 f 1 - 8 7 b d - 1 1 5 e 1 1 5 6 9 d 7 7 "   n a m e = " S e t   p a p e r   s i z e   c o m m a n d "   a s s e m b l y = " I p h e l i o n . O u t l i n e . W o r d . d l l "   t y p e = " I p h e l i o n . O u t l i n e . W o r d . C o m m a n d s . S e t P a p e r S i z e C o m m a n d "   o r d e r = " 2 "   a c t i v e = " t r u e "   c o m m a n d T y p e = " s t a r t u p " >  
             < p a r a m e t e r s >  
                 < p a r a m e t e r   i d = " e 3 1 d f b 7 d - 1 9 4 6 - 4 3 c d - b a 3 3 - 6 a 5 2 3 5 2 3 0 c 8 f "   n a m e = " S e t   b o t t o m   m a r g i n "   t y p e = " S y s t e m . B o o l e a n ,   m s c o r l i b ,   V e r s i o n = 4 . 0 . 0 . 0 ,   C u l t u r e = n e u t r a l ,   P u b l i c K e y T o k e n = b 7 7 a 5 c 5 6 1 9 3 4 e 0 8 9 "   o r d e r = " 9 9 9 "   k e y = " s e t B o t t o m M a r g i n "   v a l u e = " F a l s e "   g r o u p O r d e r = " - 1 "   i s G e n e r a t e d = " f a l s e " / >  
                 < p a r a m e t e r   i d = " d 0 8 a 5 f f b - 7 a 5 e - 4 1 9 0 - 9 5 d 9 - b c 0 6 a 7 e 8 8 c 6 e "   n a m e = " S e t   l e f t   m a r g i n "   t y p e = " S y s t e m . B o o l e a n ,   m s c o r l i b ,   V e r s i o n = 4 . 0 . 0 . 0 ,   C u l t u r e = n e u t r a l ,   P u b l i c K e y T o k e n = b 7 7 a 5 c 5 6 1 9 3 4 e 0 8 9 "   o r d e r = " 9 9 9 "   k e y = " s e t L e f t M a r g i n "   v a l u e = " F a l s e "   g r o u p O r d e r = " - 1 "   i s G e n e r a t e d = " f a l s e " / >  
                 < p a r a m e t e r   i d = " 6 c 9 d 9 0 b 4 - 4 5 3 4 - 4 4 7 9 - b 4 b 8 - 7 0 8 3 e a 0 2 2 d 6 e "   n a m e = " S e t   p a g e   h e i g h t "   t y p e = " S y s t e m . B o o l e a n ,   m s c o r l i b ,   V e r s i o n = 4 . 0 . 0 . 0 ,   C u l t u r e = n e u t r a l ,   P u b l i c K e y T o k e n = b 7 7 a 5 c 5 6 1 9 3 4 e 0 8 9 "   o r d e r = " 9 9 9 "   k e y = " s e t P a g e H e i g h t "   v a l u e = " T r u e "   g r o u p O r d e r = " - 1 "   i s G e n e r a t e d = " f a l s e " / >  
                 < p a r a m e t e r   i d = " 1 8 8 e 9 5 7 3 - d 0 4 7 - 4 f 0 2 - b f 3 d - 4 d 0 1 8 e 3 b 0 e 7 d "   n a m e = " S e t   p a g e   w i d t h "   t y p e = " S y s t e m . B o o l e a n ,   m s c o r l i b ,   V e r s i o n = 4 . 0 . 0 . 0 ,   C u l t u r e = n e u t r a l ,   P u b l i c K e y T o k e n = b 7 7 a 5 c 5 6 1 9 3 4 e 0 8 9 "   o r d e r = " 9 9 9 "   k e y = " s e t P a g e W i d t h "   v a l u e = " T r u e "   g r o u p O r d e r = " - 1 "   i s G e n e r a t e d = " f a l s e " / >  
                 < p a r a m e t e r   i d = " c 5 a b 2 0 0 3 - f d c 8 - 4 c a b - a 9 b 5 - 0 5 2 4 6 e a 1 a 3 f 6 "   n a m e = " S e t   r i g h t   m a r g i n "   t y p e = " S y s t e m . B o o l e a n ,   m s c o r l i b ,   V e r s i o n = 4 . 0 . 0 . 0 ,   C u l t u r e = n e u t r a l ,   P u b l i c K e y T o k e n = b 7 7 a 5 c 5 6 1 9 3 4 e 0 8 9 "   o r d e r = " 9 9 9 "   k e y = " s e t R i g h t M a r g i n "   v a l u e = " F a l s e "   g r o u p O r d e r = " - 1 "   i s G e n e r a t e d = " f a l s e " / >  
                 < p a r a m e t e r   i d = " 0 c 2 b b c 1 7 - 0 7 c 8 - 4 a 5 e - 9 d 4 d - 3 8 0 a 1 7 0 c d c 7 2 "   n a m e = " S e t   t o p   m a r g i n "   t y p e = " S y s t e m . B o o l e a n ,   m s c o r l i b ,   V e r s i o n = 4 . 0 . 0 . 0 ,   C u l t u r e = n e u t r a l ,   P u b l i c K e y T o k e n = b 7 7 a 5 c 5 6 1 9 3 4 e 0 8 9 "   o r d e r = " 9 9 9 "   k e y = " s e t T o p M a r g i n "   v a l u e = " F a l s e "   g r o u p O r d e r = " - 1 "   i s G e n e r a t e d = " f a l s e " / >  
             < / p a r a m e t e r s >  
         < / c o m m a n d >  
         < c o m m a n d   i d = " 3 5 2 3 d 0 2 e - 3 1 d 6 - 4 9 7 1 - 8 a 4 9 - e b 6 1 2 c b e b 5 4 a "   n a m e = " R e n d e r   f i e l d s   t o   d o c u m e n t "   a s s e m b l y = " I p h e l i o n . O u t l i n e . M o d e l . d l l "   t y p e = " I p h e l i o n . O u t l i n e . M o d e l . C o m m a n d s . R e n d e r D o c u m e n t C o m m a n d "   o r d e r = " 3 "   a c t i v e = " t r u e "   c o m m a n d T y p e = " s t a r t u p " >  
             < p a r a m e t e r s >  
                 < p a r a m e t e r   i d = " f 6 5 5 c 0 5 8 - c f 7 4 - 4 2 e 1 - 8 4 9 c - 0 1 c 1 a 0 a 9 4 5 5 c " 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7 7 1 3 0 2 c e - 0 2 e 2 - 4 3 d e - 9 5 a d - 2 9 b 0 4 2 5 3 2 f 8 c "   n a m e = " S a v e   t o   W o r k S i t e "   a s s e m b l y = " I p h e l i o n . O u t l i n e . I n t e g r a t i o n . W o r k S i t e . d l l "   t y p e = " I p h e l i o n . O u t l i n e . I n t e g r a t i o n . W o r k S i t e . S a v e T o D m s C o m m a n d "   o r d e r = " 4 "   a c t i v e = " t r u e "   c o m m a n d T y p e = " s t a r t u p " >  
             < p a r a m e t e r s >  
                 < p a r a m e t e r   i d = " f 8 2 9 4 4 b 4 - 4 8 0 3 - 4 e 5 2 - 9 8 3 5 - e 3 4 7 a 8 0 7 0 3 9 0 "   n a m e = " A u t h o r   F i e l d "   t y p e = " I p h e l i o n . O u t l i n e . M o d e l . E n t i t i e s . P a r a m e t e r F i e l d D e s c r i p t o r ,   I p h e l i o n . O u t l i n e . M o d e l ,   V e r s i o n = 1 . 8 . 6 . 3 0 ,   C u l t u r e = n e u t r a l ,   P u b l i c K e y T o k e n = n u l l "   o r d e r = " 9 9 9 "   k e y = " a u t h o r F i e l d "   v a l u e = " 0 8 3 d 5 a 5 f - 7 a 4 6 - 4 9 2 7 - a d 1 b - 2 e 7 1 0 3 f 3 6 8 b 1 | f 2 9 4 b 1 d 2 - 1 b 4 5 - 4 e 5 f - 9 4 c 4 - 2 9 5 3 e 5 1 5 0 1 3 7 "   g r o u p O r d e r = " - 1 "   i s G e n e r a t e d = " f a l s e " / >  
                 < p a r a m e t e r   i d = " c 8 1 e b b e 1 - 1 7 c 8 - 4 3 f 1 - 8 0 7 2 - 3 a 3 a c 6 1 b a 3 9 9 "   n a m e = " D e f a u l t   F o l d e r "   t y p e = " S y s t e m . S t r i n g ,   m s c o r l i b ,   V e r s i o n = 4 . 0 . 0 . 0 ,   C u l t u r e = n e u t r a l ,   P u b l i c K e y T o k e n = b 7 7 a 5 c 5 6 1 9 3 4 e 0 8 9 "   o r d e r = " 9 9 9 "   k e y = " d e f a u l t F o l d e r "   v a l u e = " "   g r o u p O r d e r = " - 1 "   i s G e n e r a t e d = " f a l s e " / >  
                 < p a r a m e t e r   i d = " 0 2 b 0 e 6 8 1 - f 0 0 0 - 4 4 4 4 - a 7 5 a - 0 7 7 c 3 9 1 c 9 0 c 4 "   n a m e = " D o c u m e n t   t i t l e   f i e l d "   t y p e = " I p h e l i o n . O u t l i n e . M o d e l . E n t i t i e s . P a r a m e t e r F i e l d D e s c r i p t o r ,   I p h e l i o n . O u t l i n e . M o d e l ,   V e r s i o n = 1 . 8 . 6 . 3 0 , 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6 9 7 e c 7 2 e - d 8 c 4 - 4 4 7 1 - b 6 c 7 - 3 7 5 f e 0 2 e 2 8 d 6 "   n a m e = " D i s p l a y   t y p e "   t y p e = " I p h e l i o n . O u t l i n e . M o d e l . C o m m a n d s . F o r m T y p e ,   I p h e l i o n . O u t l i n e . M o d e l ,   V e r s i o n = 1 . 8 . 6 . 3 0 ,   C u l t u r e = n e u t r a l ,   P u b l i c K e y T o k e n = n u l l "   o r d e r = " 0 "   k e y = " f o r m T y p e "   v a l u e = " 0 " 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1 0 7 2 6 5 7 d - e d 8 1 - 4 4 f 8 - b d c 9 - 1 5 6 7 7 a 4 d 1 2 2 5 " 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e 0 e 6 a b 2 a - 8 e f 7 - 4 e c d - a 4 4 0 - 2 8 a 3 0 3 0 3 5 f d 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6 e 3 d 6 9 b 6 - 7 8 4 f - 4 c 1 9 - 8 0 7 d - 9 a c a 3 d 7 9 8 0 f 9 "   n a m e = " U p d a t e   W o r k S i t e   a u t h o r "   a s s e m b l y = " I p h e l i o n . O u t l i n e . I n t e g r a t i o n . W o r k S i t e . d l l "   t y p e = " I p h e l i o n . O u t l i n e . I n t e g r a t i o n . W o r k S i t e . U p d a t e A u t h o r C o m m a n d "   o r d e r = " 2 "   a c t i v e = " t r u e "   c o m m a n d T y p e = " r e l a u n c h " >  
             < p a r a m e t e r s >  
                 < p a r a m e t e r   i d = " f 2 1 8 7 0 3 1 - 5 6 9 2 - 4 a 0 4 - b d 4 5 - 7 d f f 0 9 b 2 a f 0 8 "   n a m e = " A u t h o r   F i e l d "   t y p e = " I p h e l i o n . O u t l i n e . M o d e l . E n t i t i e s . P a r a m e t e r F i e l d D e s c r i p t o r ,   I p h e l i o n . O u t l i n e . M o d e l ,   V e r s i o n = 1 . 8 . 6 . 3 0 ,   C u l t u r e = n e u t r a l ,   P u b l i c K e y T o k e n = n u l l "   o r d e r = " 9 9 9 "   k e y = " a u t h o r F i e l d "   v a l u e = " 0 8 3 d 5 a 5 f - 7 a 4 6 - 4 9 2 7 - a d 1 b - 2 e 7 1 0 3 f 3 6 8 b 1 | f 2 9 4 b 1 d 2 - 1 b 4 5 - 4 e 5 f - 9 4 c 4 - 2 9 5 3 e 5 1 5 0 1 3 7 "   g r o u p O r d e r = " - 1 "   i s G e n e r a t e d = " f a l s e " / >  
             < / p a r a m e t e r s >  
         < / c o m m a n d >  
     < / c o m m a n d s >  
     < f i e l d s >  
         < f i e l d   i d = " 9 a 9 2 6 9 a e - 1 d 5 b - 4 3 6 5 - 9 d a 1 - 6 3 7 c 5 f 3 3 0 a 8 f "   n a m e = " A u t h o r "   t y p e = " "   o r d e r = " 9 9 9 "   e n t i t y I d = " 4 3 e a 3 8 a 9 - a 9 2 b - 4 e c 3 - 9 6 b a - d 3 d 1 f a f 1 4 8 8 c "   l i n k e d E n t i t y I d = " 0 0 0 0 0 0 0 0 - 0 0 0 0 - 0 0 0 0 - 0 0 0 0 - 0 0 0 0 0 0 0 0 0 0 0 0 "   l i n k e d F i e l d I d = " 0 0 0 0 0 0 0 0 - 0 0 0 0 - 0 0 0 0 - 0 0 0 0 - 0 0 0 0 0 0 0 0 0 0 0 0 "   l i n k e d F i e l d I n d e x = " 0 "   i n d e x = " 0 "   f i e l d T y p e = " q u e s t i o n "   f o r m a t E v a l u a t o r T y p e = " f o r m a t S t r i n g "   h i d d e n = " f a l s e " > T M A C K I E < / f i e l d >  
         < f i e l d   i d = " a f 0 2 0 c 1 a - f 8 2 6 - 4 9 4 c - b b a a - 2 1 0 0 b 3 9 7 7 0 a 7 "   n a m e = " C l i e n t "   t y p e = " "   o r d e r = " 9 9 9 "   e n t i t y I d = " 4 3 e a 3 8 a 9 - a 9 2 b - 4 e c 3 - 9 6 b a - d 3 d 1 f a f 1 4 8 8 c "   l i n k e d E n t i t y I d = " 0 0 0 0 0 0 0 0 - 0 0 0 0 - 0 0 0 0 - 0 0 0 0 - 0 0 0 0 0 0 0 0 0 0 0 0 "   l i n k e d F i e l d I d = " 0 0 0 0 0 0 0 0 - 0 0 0 0 - 0 0 0 0 - 0 0 0 0 - 0 0 0 0 0 0 0 0 0 0 0 0 "   l i n k e d F i e l d I n d e x = " 0 "   i n d e x = " 0 "   f i e l d T y p e = " q u e s t i o n "   f o r m a t E v a l u a t o r T y p e = " f o r m a t S t r i n g "   c o i D o c u m e n t F i e l d = " C l i e n t "   h i d d e n = " f a l s e " > S 0 3 7 3 < / f i e l d >  
         < f i e l d   i d = " d 1 a 0 c 0 3 d - 0 2 5 8 - 4 7 a c - b b 6 d - 4 5 8 a 7 8 e 5 6 4 7 4 "   n a m e = " C l i e n t N a m e "   t y p e = " "   o r d e r = " 9 9 9 "   e n t i t y I d = " 4 3 e a 3 8 a 9 - a 9 2 b - 4 e c 3 - 9 6 b a - d 3 d 1 f a f 1 4 8 8 c "   l i n k e d E n t i t y I d = " 0 0 0 0 0 0 0 0 - 0 0 0 0 - 0 0 0 0 - 0 0 0 0 - 0 0 0 0 0 0 0 0 0 0 0 0 "   l i n k e d F i e l d I d = " 0 0 0 0 0 0 0 0 - 0 0 0 0 - 0 0 0 0 - 0 0 0 0 - 0 0 0 0 0 0 0 0 0 0 0 0 "   l i n k e d F i e l d I n d e x = " 0 "   i n d e x = " 0 "   f i e l d T y p e = " q u e s t i o n "   f o r m a t E v a l u a t o r T y p e = " f o r m a t S t r i n g "   c o i D o c u m e n t F i e l d = " C l i e n t N a m e "   h i d d e n = " f a l s e " > S c o t t i s h   E p i s c o p a l   C h u r c h < / f i e l d >  
         < f i e l d   i d = " 9 0 1 6 3 5 3 d - 0 a b 3 - 4 5 1 f - 9 8 2 8 - 3 f e e 9 6 c f 6 8 b a "   n a m e = " C o n n e c t e d "   t y p e = " S y s t e m . B o o l e a n ,   m s c o r l i b ,   V e r s i o n = 4 . 0 . 0 . 0 ,   C u l t u r e = n e u t r a l ,   P u b l i c K e y T o k e n = b 7 7 a 5 c 5 6 1 9 3 4 e 0 8 9 "   o r d e r = " 9 9 9 "   e n t i t y I d = " 4 3 e a 3 8 a 9 - a 9 2 b - 4 e c 3 - 9 6 b a - d 3 d 1 f a f 1 4 8 8 c " 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4 3 e a 3 8 a 9 - a 9 2 b - 4 e c 3 - 9 6 b a - d 3 d 1 f a f 1 4 8 8 c "   l i n k e d E n t i t y I d = " 0 0 0 0 0 0 0 0 - 0 0 0 0 - 0 0 0 0 - 0 0 0 0 - 0 0 0 0 0 0 0 0 0 0 0 0 "   l i n k e d F i e l d I d = " 0 0 0 0 0 0 0 0 - 0 0 0 0 - 0 0 0 0 - 0 0 0 0 - 0 0 0 0 0 0 0 0 0 0 0 0 "   l i n k e d F i e l d I n d e x = " 0 "   i n d e x = " 0 "   f i e l d T y p e = " q u e s t i o n "   f o r m a t E v a l u a t o r T y p e = " f o r m a t S t r i n g "   h i d d e n = " f a l s e " > F a l s e < / f i e l d >  
         < f i e l d   i d = " d 8 d 8 a 1 b 7 - 2 9 f 2 - 4 1 8 4 - b 4 b b - 9 4 e 8 6 8 1 1 b 1 d c "   n a m e = " D o c F o l d e r I d "   t y p e = " "   o r d e r = " 9 9 9 "   e n t i t y I d = " 4 3 e a 3 8 a 9 - a 9 2 b - 4 e c 3 - 9 6 b a - d 3 d 1 f a f 1 4 8 8 c "   l i n k e d E n t i t y I d = " 0 0 0 0 0 0 0 0 - 0 0 0 0 - 0 0 0 0 - 0 0 0 0 - 0 0 0 0 0 0 0 0 0 0 0 0 "   l i n k e d F i e l d I d = " 0 0 0 0 0 0 0 0 - 0 0 0 0 - 0 0 0 0 - 0 0 0 0 - 0 0 0 0 0 0 0 0 0 0 0 0 "   l i n k e d F i e l d I n d e x = " 0 "   i n d e x = " 0 "   f i e l d T y p e = " q u e s t i o n "   f o r m a t E v a l u a t o r T y p e = " f o r m a t S t r i n g "   h i d d e n = " f a l s e " > L e g a l D i v ! 4 4 3 5 4 1 1 < / f i e l d >  
         < f i e l d   i d = " 7 2 9 0 4 a 4 7 - 5 7 8 0 - 4 5 9 c - b e 7 a - 4 4 8 f 9 a d 8 d 6 b 4 "   n a m e = " D o c I d F o r m a t "   t y p e = " "   o r d e r = " 9 9 9 "   e n t i t y I d = " 4 3 e a 3 8 a 9 - a 9 2 b - 4 e c 3 - 9 6 b a - d 3 d 1 f a f 1 4 8 8 c "   l i n k e d E n t i t y I d = " 4 3 e a 3 8 a 9 - a 9 2 b - 4 e c 3 - 9 6 b a - d 3 d 1 f a f 1 4 8 8 c "   l i n k e d F i e l d I d = " 0 0 0 0 0 0 0 0 - 0 0 0 0 - 0 0 0 0 - 0 0 0 0 - 0 0 0 0 0 0 0 0 0 0 0 0 "   l i n k e d F i e l d I n d e x = " 0 "   i n d e x = " 0 "   f i e l d T y p e = " q u e s t i o n "   f o r m a t = " { D M S . M a t t e r }   & a m p ;   & q u o t ;   & q u o t ;   & a m p ;   { D M S . D o c N u m b e r }   & a m p ;   & q u o t ;   & q u o t ;   & a m p ;   { D M S . D o c V e r s i o n }   & a m p ;   & q u o t ;   & q u o t ;   & a m p ;   { A u t h o r . I n i t i a l s } "   f o r m a t E v a l u a t o r T y p e = " e x p r e s s i o n "   h i d d e n = " f a l s e " / >  
         < f i e l d   i d = " a 1 f 2 3 1 e a - a 0 0 f - 4 6 0 6 - 9 f a b - d 2 a c d 8 5 9 d 3 a d "   n a m e = " D o c N u m b e r "   t y p e = " "   o r d e r = " 9 9 9 "   e n t i t y I d = " 4 3 e a 3 8 a 9 - a 9 2 b - 4 e c 3 - 9 6 b a - d 3 d 1 f a f 1 4 8 8 c "   l i n k e d E n t i t y I d = " 0 0 0 0 0 0 0 0 - 0 0 0 0 - 0 0 0 0 - 0 0 0 0 - 0 0 0 0 0 0 0 0 0 0 0 0 "   l i n k e d F i e l d I d = " 0 0 0 0 0 0 0 0 - 0 0 0 0 - 0 0 0 0 - 0 0 0 0 - 0 0 0 0 0 0 0 0 0 0 0 0 "   l i n k e d F i e l d I n d e x = " 0 "   i n d e x = " 0 "   f i e l d T y p e = " q u e s t i o n "   f o r m a t E v a l u a t o r T y p e = " f o r m a t S t r i n g "   h i d d e n = " f a l s e " > 1 0 0 7 9 7 4 2 0 9 < / f i e l d >  
         < f i e l d   i d = " 7 a b e a 0 f 8 - 4 6 b 7 - 4 9 6 8 - b b 1 2 - 0 4 a 8 9 9 f 0 d 7 7 8 "   n a m e = " D o c S u b T y p e "   t y p e = " "   o r d e r = " 9 9 9 "   e n t i t y I d = " 4 3 e a 3 8 a 9 - a 9 2 b - 4 e c 3 - 9 6 b a - d 3 d 1 f a f 1 4 8 8 c "   l i n k e d E n t i t y I d = " 0 0 0 0 0 0 0 0 - 0 0 0 0 - 0 0 0 0 - 0 0 0 0 - 0 0 0 0 0 0 0 0 0 0 0 0 "   l i n k e d F i e l d I d = " 0 0 0 0 0 0 0 0 - 0 0 0 0 - 0 0 0 0 - 0 0 0 0 - 0 0 0 0 0 0 0 0 0 0 0 0 "   l i n k e d F i e l d I n d e x = " 0 "   i n d e x = " 0 "   f i e l d T y p e = " q u e s t i o n "   f o r m a t E v a l u a t o r T y p e = " f o r m a t S t r i n g "   h i d d e n = " f a l s e " / >  
         < f i e l d   i d = " 6 4 f f 0 0 3 6 - a 6 a f - 4 b 1 1 - a 4 e a - 4 0 2 a 2 f 2 7 3 e 2 1 "   n a m e = " D o c T y p e "   t y p e = " "   o r d e r = " 9 9 9 "   e n t i t y I d = " 4 3 e a 3 8 a 9 - a 9 2 b - 4 e c 3 - 9 6 b a - d 3 d 1 f a f 1 4 8 8 c "   l i n k e d E n t i t y I d = " 0 0 0 0 0 0 0 0 - 0 0 0 0 - 0 0 0 0 - 0 0 0 0 - 0 0 0 0 0 0 0 0 0 0 0 0 "   l i n k e d F i e l d I d = " 0 0 0 0 0 0 0 0 - 0 0 0 0 - 0 0 0 0 - 0 0 0 0 - 0 0 0 0 0 0 0 0 0 0 0 0 "   l i n k e d F i e l d I n d e x = " 0 "   i n d e x = " 0 "   f i e l d T y p e = " q u e s t i o n "   f o r m a t E v a l u a t o r T y p e = " f o r m a t S t r i n g "   h i d d e n = " f a l s e " > D O C < / f i e l d >  
         < f i e l d   i d = " c 9 0 9 4 b 9 c - 5 2 f d - 4 4 0 3 - b b 8 3 - 9 b b 3 a b 5 3 6 8 a d "   n a m e = " D o c V e r s i o n "   t y p e = " "   o r d e r = " 9 9 9 "   e n t i t y I d = " 4 3 e a 3 8 a 9 - a 9 2 b - 4 e c 3 - 9 6 b a - d 3 d 1 f a f 1 4 8 8 c "   l i n k e d E n t i t y I d = " 0 0 0 0 0 0 0 0 - 0 0 0 0 - 0 0 0 0 - 0 0 0 0 - 0 0 0 0 0 0 0 0 0 0 0 0 "   l i n k e d F i e l d I d = " 0 0 0 0 0 0 0 0 - 0 0 0 0 - 0 0 0 0 - 0 0 0 0 - 0 0 0 0 0 0 0 0 0 0 0 0 "   l i n k e d F i e l d I n d e x = " 0 "   i n d e x = " 0 "   f i e l d T y p e = " q u e s t i o n "   f o r m a t E v a l u a t o r T y p e = " f o r m a t S t r i n g "   h i d d e n = " f a l s e " > 7 < / f i e l d >  
         < f i e l d   i d = " 2 f e f 3 f 1 9 - 2 3 2 d - 4 1 4 2 - b 5 2 5 - 1 1 d 8 a 7 6 a 6 e 9 b "   n a m e = " L i b r a r y "   t y p e = " "   o r d e r = " 9 9 9 "   e n t i t y I d = " 4 3 e a 3 8 a 9 - a 9 2 b - 4 e c 3 - 9 6 b a - d 3 d 1 f a f 1 4 8 8 c "   l i n k e d E n t i t y I d = " 0 0 0 0 0 0 0 0 - 0 0 0 0 - 0 0 0 0 - 0 0 0 0 - 0 0 0 0 0 0 0 0 0 0 0 0 "   l i n k e d F i e l d I d = " 0 0 0 0 0 0 0 0 - 0 0 0 0 - 0 0 0 0 - 0 0 0 0 - 0 0 0 0 0 0 0 0 0 0 0 0 "   l i n k e d F i e l d I n d e x = " 0 "   i n d e x = " 0 "   f i e l d T y p e = " q u e s t i o n "   f o r m a t E v a l u a t o r T y p e = " f o r m a t S t r i n g "   h i d d e n = " f a l s e " > L e g a l D i v < / f i e l d >  
         < f i e l d   i d = " 3 6 2 d d c e b - 8 f c 2 - 4 e a d - b 5 3 5 - e d 9 e 8 3 5 9 8 3 8 4 "   n a m e = " M a t t e r "   t y p e = " "   o r d e r = " 9 9 9 "   e n t i t y I d = " 4 3 e a 3 8 a 9 - a 9 2 b - 4 e c 3 - 9 6 b a - d 3 d 1 f a f 1 4 8 8 c "   l i n k e d E n t i t y I d = " 0 0 0 0 0 0 0 0 - 0 0 0 0 - 0 0 0 0 - 0 0 0 0 - 0 0 0 0 0 0 0 0 0 0 0 0 "   l i n k e d F i e l d I d = " 0 0 0 0 0 0 0 0 - 0 0 0 0 - 0 0 0 0 - 0 0 0 0 - 0 0 0 0 0 0 0 0 0 0 0 0 "   l i n k e d F i e l d I n d e x = " 0 "   i n d e x = " 0 "   f i e l d T y p e = " q u e s t i o n "   f o r m a t E v a l u a t o r T y p e = " f o r m a t S t r i n g "   c o i D o c u m e n t F i e l d = " M a t t e r "   h i d d e n = " f a l s e " > S 0 3 7 3 . 2 1 4 < / f i e l d >  
         < f i e l d   i d = " a 3 e e f 5 1 4 - 2 4 7 f - 4 2 8 1 - b 6 a 2 - 3 b 4 d 3 4 b c 6 8 c f "   n a m e = " M a t t e r N a m e "   t y p e = " "   o r d e r = " 9 9 9 "   e n t i t y I d = " 4 3 e a 3 8 a 9 - a 9 2 b - 4 e c 3 - 9 6 b a - d 3 d 1 f a f 1 4 8 8 c "   l i n k e d E n t i t y I d = " 0 0 0 0 0 0 0 0 - 0 0 0 0 - 0 0 0 0 - 0 0 0 0 - 0 0 0 0 0 0 0 0 0 0 0 0 "   l i n k e d F i e l d I d = " 0 0 0 0 0 0 0 0 - 0 0 0 0 - 0 0 0 0 - 0 0 0 0 - 0 0 0 0 0 0 0 0 0 0 0 0 "   l i n k e d F i e l d I n d e x = " 0 "   i n d e x = " 0 "   f i e l d T y p e = " q u e s t i o n "   f o r m a t E v a l u a t o r T y p e = " f o r m a t S t r i n g "   c o i D o c u m e n t F i e l d = " M a t t e r N a m e "   h i d d e n = " f a l s e " > D a t a   P r o t e c t i o n   R e v i e w < / f i e l d >  
         < f i e l d   i d = " 8 e 8 b 5 8 3 6 - 3 9 1 1 - 4 b a 7 - a 8 c b - 6 5 a 2 4 1 a 1 c 8 7 e "   n a m e = " P r o f i l e F i e l d 1 "   t y p e = " "   o r d e r = " 9 9 9 "   e n t i t y I d = " 4 3 e a 3 8 a 9 - a 9 2 b - 4 e c 3 - 9 6 b a - d 3 d 1 f a f 1 4 8 8 c "   l i n k e d E n t i t y I d = " 0 0 0 0 0 0 0 0 - 0 0 0 0 - 0 0 0 0 - 0 0 0 0 - 0 0 0 0 0 0 0 0 0 0 0 0 "   l i n k e d F i e l d I d = " 0 0 0 0 0 0 0 0 - 0 0 0 0 - 0 0 0 0 - 0 0 0 0 - 0 0 0 0 0 0 0 0 0 0 0 0 "   l i n k e d F i e l d I n d e x = " 0 "   i n d e x = " 0 "   f i e l d T y p e = " q u e s t i o n "   f o r m a t E v a l u a t o r T y p e = " f o r m a t S t r i n g "   h i d d e n = " f a l s e " / >  
         < f i e l d   i d = " 5 6 3 d b a 8 1 - 2 9 2 6 - 4 7 c 2 - a 4 3 0 - b 4 f 6 2 a 1 e 2 8 1 7 "   n a m e = " P r o f i l e F i e l d 1 D e s c r i p t i o n "   t y p e = " "   o r d e r = " 9 9 9 "   e n t i t y I d = " 4 3 e a 3 8 a 9 - a 9 2 b - 4 e c 3 - 9 6 b a - d 3 d 1 f a f 1 4 8 8 c "   l i n k e d E n t i t y I d = " 0 0 0 0 0 0 0 0 - 0 0 0 0 - 0 0 0 0 - 0 0 0 0 - 0 0 0 0 0 0 0 0 0 0 0 0 "   l i n k e d F i e l d I d = " 0 0 0 0 0 0 0 0 - 0 0 0 0 - 0 0 0 0 - 0 0 0 0 - 0 0 0 0 0 0 0 0 0 0 0 0 "   l i n k e d F i e l d I n d e x = " 0 "   i n d e x = " 0 "   f i e l d T y p e = " q u e s t i o n "   f o r m a t E v a l u a t o r T y p e = " f o r m a t S t r i n g "   h i d d e n = " f a l s e " / >  
         < f i e l d   i d = " c c b 4 a b 0 1 - c c f 4 - 4 5 1 3 - 8 b b c - 6 e f 2 1 4 5 b 1 6 a 6 "   n a m e = " P r o f i l e F i e l d 2 "   t y p e = " "   o r d e r = " 9 9 9 "   e n t i t y I d = " 4 3 e a 3 8 a 9 - a 9 2 b - 4 e c 3 - 9 6 b a - d 3 d 1 f a f 1 4 8 8 c "   l i n k e d E n t i t y I d = " 0 0 0 0 0 0 0 0 - 0 0 0 0 - 0 0 0 0 - 0 0 0 0 - 0 0 0 0 0 0 0 0 0 0 0 0 "   l i n k e d F i e l d I d = " 0 0 0 0 0 0 0 0 - 0 0 0 0 - 0 0 0 0 - 0 0 0 0 - 0 0 0 0 0 0 0 0 0 0 0 0 "   l i n k e d F i e l d I n d e x = " 0 "   i n d e x = " 0 "   f i e l d T y p e = " q u e s t i o n "   f o r m a t E v a l u a t o r T y p e = " f o r m a t S t r i n g "   h i d d e n = " f a l s e " / >  
         < f i e l d   i d = " c 0 4 7 b 3 6 9 - 4 d f e - 4 4 6 0 - 8 9 6 1 - 5 e d b 5 3 4 4 7 c f f "   n a m e = " P r o f i l e F i e l d 2 D e s c r i p t i o n "   t y p e = " "   o r d e r = " 9 9 9 "   e n t i t y I d = " 4 3 e a 3 8 a 9 - a 9 2 b - 4 e c 3 - 9 6 b a - d 3 d 1 f a f 1 4 8 8 c "   l i n k e d E n t i t y I d = " 0 0 0 0 0 0 0 0 - 0 0 0 0 - 0 0 0 0 - 0 0 0 0 - 0 0 0 0 0 0 0 0 0 0 0 0 "   l i n k e d F i e l d I d = " 0 0 0 0 0 0 0 0 - 0 0 0 0 - 0 0 0 0 - 0 0 0 0 - 0 0 0 0 0 0 0 0 0 0 0 0 "   l i n k e d F i e l d I n d e x = " 0 "   i n d e x = " 0 "   f i e l d T y p e = " q u e s t i o n "   f o r m a t E v a l u a t o r T y p e = " f o r m a t S t r i n g "   h i d d e n = " f a l s e " / >  
         < f i e l d   i d = " 0 a c 0 d 9 8 3 - 7 d 0 f - 4 0 b 2 - a e 0 2 - c 4 6 9 a d 3 7 b 7 f e "   n a m e = " R e f r e s h O n P r o f i l e C h a n g e "   t y p e = " "   o r d e r = " 9 9 9 "   e n t i t y I d = " 4 3 e a 3 8 a 9 - a 9 2 b - 4 e c 3 - 9 6 b a - d 3 d 1 f a f 1 4 8 8 c "   l i n k e d E n t i t y I d = " 0 0 0 0 0 0 0 0 - 0 0 0 0 - 0 0 0 0 - 0 0 0 0 - 0 0 0 0 0 0 0 0 0 0 0 0 "   l i n k e d F i e l d I d = " 0 0 0 0 0 0 0 0 - 0 0 0 0 - 0 0 0 0 - 0 0 0 0 - 0 0 0 0 0 0 0 0 0 0 0 0 "   l i n k e d F i e l d I n d e x = " 0 "   i n d e x = " 0 "   f i e l d T y p e = " q u e s t i o n "   f o r m a t E v a l u a t o r T y p e = " f o r m a t S t r i n g "   h i d d e n = " f a l s e " / >  
         < f i e l d   i d = " a 0 6 3 5 d f 7 - 3 c 7 1 - 4 e b c - 9 b 8 6 - 0 d d d f e a 3 d 5 3 6 "   n a m e = " R e f r e s h O n S a v e A s "   t y p e = " "   o r d e r = " 9 9 9 "   e n t i t y I d = " 4 3 e a 3 8 a 9 - a 9 2 b - 4 e c 3 - 9 6 b a - d 3 d 1 f a f 1 4 8 8 c "   l i n k e d E n t i t y I d = " 0 0 0 0 0 0 0 0 - 0 0 0 0 - 0 0 0 0 - 0 0 0 0 - 0 0 0 0 0 0 0 0 0 0 0 0 "   l i n k e d F i e l d I d = " 0 0 0 0 0 0 0 0 - 0 0 0 0 - 0 0 0 0 - 0 0 0 0 - 0 0 0 0 0 0 0 0 0 0 0 0 "   l i n k e d F i e l d I n d e x = " 0 "   i n d e x = " 0 "   f i e l d T y p e = " q u e s t i o n "   f o r m a t E v a l u a t o r T y p e = " f o r m a t S t r i n g "   h i d d e n = " f a l s e " / >  
         < f i e l d   i d = " 0 1 a 5 9 1 9 e - 9 f 8 0 - 4 7 f 4 - 9 3 c 4 - a 9 7 8 7 8 0 8 8 c 9 c "   n a m e = " S e r v e r "   t y p e = " "   o r d e r = " 9 9 9 "   e n t i t y I d = " 4 3 e a 3 8 a 9 - a 9 2 b - 4 e c 3 - 9 6 b a - d 3 d 1 f a f 1 4 8 8 c "   l i n k e d E n t i t y I d = " 0 0 0 0 0 0 0 0 - 0 0 0 0 - 0 0 0 0 - 0 0 0 0 - 0 0 0 0 0 0 0 0 0 0 0 0 "   l i n k e d F i e l d I d = " 0 0 0 0 0 0 0 0 - 0 0 0 0 - 0 0 0 0 - 0 0 0 0 - 0 0 0 0 0 0 0 0 0 0 0 0 "   l i n k e d F i e l d I n d e x = " 0 "   i n d e x = " 0 "   f i e l d T y p e = " q u e s t i o n "   f o r m a t E v a l u a t o r T y p e = " f o r m a t S t r i n g "   h i d d e n = " f a l s e " > s h e p w e d d - m o b i l i t y . i m a n a g e w o r k . c o . u k < / f i e l d >  
         < f i e l d   i d = " a 0 0 2 e 7 8 a - 8 e 1 8 - 4 3 7 5 - b e f 7 - 9 f 6 8 7 e 9 3 1 f 6 5 "   n a m e = " T i t l e "   t y p e = " "   o r d e r = " 9 9 9 "   e n t i t y I d = " 4 3 e a 3 8 a 9 - a 9 2 b - 4 e c 3 - 9 6 b a - d 3 d 1 f a f 1 4 8 8 c "   l i n k e d E n t i t y I d = " 0 0 0 0 0 0 0 0 - 0 0 0 0 - 0 0 0 0 - 0 0 0 0 - 0 0 0 0 0 0 0 0 0 0 0 0 "   l i n k e d F i e l d I d = " 0 0 0 0 0 0 0 0 - 0 0 0 0 - 0 0 0 0 - 0 0 0 0 - 0 0 0 0 0 0 0 0 0 0 0 0 "   l i n k e d F i e l d I n d e x = " 0 "   i n d e x = " 0 "   f i e l d T y p e = " q u e s t i o n "   f o r m a t E v a l u a t o r T y p e = " f o r m a t S t r i n g "   h i d d e n = " f a l s e " > S E C   a d v i c e   t o   c o n g r e g a t i o n s   ( 0 8 . 1 0 . 2 4 ) < / f i e l d >  
         < f i e l d   i d = " 7 5 3 2 7 c a 1 - c 6 c b - 4 7 8 0 - 8 a 2 2 - 2 1 8 1 7 3 d 5 2 c 3 7 "   n a m e = " T y p i s t "   t y p e = " "   o r d e r = " 9 9 9 "   e n t i t y I d = " 4 3 e a 3 8 a 9 - a 9 2 b - 4 e c 3 - 9 6 b a - d 3 d 1 f a f 1 4 8 8 c "   l i n k e d E n t i t y I d = " 0 0 0 0 0 0 0 0 - 0 0 0 0 - 0 0 0 0 - 0 0 0 0 - 0 0 0 0 0 0 0 0 0 0 0 0 "   l i n k e d F i e l d I d = " 0 0 0 0 0 0 0 0 - 0 0 0 0 - 0 0 0 0 - 0 0 0 0 - 0 0 0 0 0 0 0 0 0 0 0 0 "   l i n k e d F i e l d I n d e x = " 0 "   i n d e x = " 0 "   f i e l d T y p e = " q u e s t i o n "   f o r m a t E v a l u a t o r T y p e = " f o r m a t S t r i n g "   h i d d e n = " f a l s e " > J B T H O M S O < / f i e l d >  
         < f i e l d   i d = " 3 8 8 a 1 e 1 3 - 9 9 7 8 - 4 5 4 7 - 8 c 3 9 - 2 9 b 8 9 a 1 1 d 7 2 a "   n a m e = " W o r k s p a c e I d "   t y p e = " "   o r d e r = " 9 9 9 "   e n t i t y I d = " 4 3 e a 3 8 a 9 - a 9 2 b - 4 e c 3 - 9 6 b a - d 3 d 1 f a f 1 4 8 8 c "   l i n k e d E n t i t y I d = " 0 0 0 0 0 0 0 0 - 0 0 0 0 - 0 0 0 0 - 0 0 0 0 - 0 0 0 0 0 0 0 0 0 0 0 0 "   l i n k e d F i e l d I d = " 0 0 0 0 0 0 0 0 - 0 0 0 0 - 0 0 0 0 - 0 0 0 0 - 0 0 0 0 0 0 0 0 0 0 0 0 "   l i n k e d F i e l d I n d e x = " 0 "   i n d e x = " 0 "   f i e l d T y p e = " q u e s t i o n "   f o r m a t E v a l u a t o r T y p e = " f o r m a t S t r i n g "   h i d d e n = " f a l s e " > L e g a l D i v ! 4 4 2 8 2 6 0 < / 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 T M a c k i e < / f i e l d >  
         < f i e l d   i d = " 8 0 8 e b 0 7 5 - 7 e 6 1 - 4 9 d 7 - a a 5 d - 9 6 b 1 8 b e a 6 1 5 1 "   n a m e = " P a g 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 P a g e < / f i e l d >  
     < / f i e l d s >  
     < p r i n t C o n f i g u r a t i o n   s u p p o r t C u s t o m P r i n t = " t r u e "   s h o w P r i n t S e t t i n g s = " t r u e "   s h o w P r i n t O p t i o n s = " t r u e "   e n a b l e C o s t R e c o v e r y = " f a l s e " >  
         < p r o f i l e s >  
             < p r o f i l e   i d = " 0 3 2 0 3 8 2 d - 0 9 e 8 - 4 9 1 0 - b d 3 0 - f b 0 8 9 c 4 6 e 9 d 9 "   n a m e = " & l t ; ? x m l   v e r s i o n = & q u o t ; 1 . 0 & q u o t ;   e n c o d i n g = & q u o t ; u t f - 1 6 & q u o t ; ? & g t ; & # x A ; & l t ; u i L o c a l i z e d S t r i n g   x m l n s : x s i = & q u o t ; h t t p : / / w w w . w 3 . o r g / 2 0 0 1 / X M L S c h e m a - i n s t a n c e & q u o t ;   x m l n s : x s d = & q u o t ; h t t p : / / w w w . w 3 . o r g / 2 0 0 1 / X M L S c h e m a & q u o t ; & g t ; & # x A ;     & l t ; t y p e & g t ; l a b e l & l t ; / t y p e & g t ; & # x A ;     & l t ; t e x t & g t ; P l a i n   P a p e r & l t ; / t e x t & g t ; & # x A ; & l t ; / u i L o c a l i z e d S t r i n g & g t ; "   p r i n t H i d d e n T e x t = " f a l s e "   d e f a u l t C o p i e s = " 1 "   o r d e r = " 0 "   f i r s t T r a y T y p e = " p l a i n "   o t h e r T r a y T y p e = " p l a i n "   b u i l d i n g B l o c k N a m e = " & l t ; ? x m l   v e r s i o n = & q u o t ; 1 . 0 & q u o t ;   e n c o d i n g = & q u o t ; u t f - 1 6 & q u o t ; ? & g t ; & # x A ; & l t ; l o c a l i z e d S t r i n g   x m l n s : x s i = & q u o t ; h t t p : / / w w w . w 3 . o r g / 2 0 0 1 / X M L S c h e m a - i n s t a n c e & q u o t ;   x m l n s : x s d = & q u o t ; h t t p : / / w w w . w 3 . o r g / 2 0 0 1 / X M L S c h e m a & q u o t ; & g t ; & # x A ;     & l t ; t y p e & g t ; f i x e d & l t ; / t y p e & g t ; & # x A ;     & l t ; t e x t   / & g t ; & # x A ; & l t ; / l o c a l i z e d S t r i n g & g t ; "   b u i l d i n g B l o c k L o c a t i o n s = " A l l H e a d e r s "   a l l o w S u p p r e s s W a t e r m a r k = " f a l s e " 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d e f a u l t "   c o l o u r = " d e f a u l t " / >  
             < p r o f i l e   i d = " 1 5 5 6 b f 0 6 - 3 b 2 7 - 4 d b 3 - b c 8 f - 7 3 5 e 6 c 9 a 9 5 9 c "   n a m e = " & l t ; ? x m l   v e r s i o n = & q u o t ; 1 . 0 & q u o t ;   e n c o d i n g = & q u o t ; u t f - 1 6 & q u o t ; ? & g t ; & # x A ; & l t ; u i L o c a l i z e d S t r i n g   x m l n s : x s i = & q u o t ; h t t p : / / w w w . w 3 . o r g / 2 0 0 1 / X M L S c h e m a - i n s t a n c e & q u o t ;   x m l n s : x s d = & q u o t ; h t t p : / / w w w . w 3 . o r g / 2 0 0 1 / X M L S c h e m a & q u o t ; & g t ; & # x A ;     & l t ; t y p e & g t ; l a b e l & l t ; / t y p e & g t ; & # x A ;     & l t ; t e x t & g t ; T r a y   3 & l t ; / t e x t & g t ; & # x A ; & l t ; / u i L o c a l i z e d S t r i n g & g t ; "   p r i n t H i d d e n T e x t = " f a l s e "   d e f a u l t P r i n t e r = " m o n o "   d e f a u l t C o p i e s = " 0 "   e x c l u d e E x p r e s s i o n s = " d u p l e x "   o r d e r = " 1 "   f i r s t T r a y T y p e = " c o n t i n u a t i o n "   o t h e r T r a y T y p e = " c o n t i n u a t i o n "   b u i l d i n g B l o c k N a m e = " & l t ; ? x m l   v e r s i o n = & q u o t ; 1 . 0 & q u o t ;   e n c o d i n g = & q u o t ; u t f - 1 6 & q u o t ; ? & g t ; & # x A ; & l t ; l o c a l i z e d S t r i n g   x m l n s : x s i = & q u o t ; h t t p : / / w w w . w 3 . o r g / 2 0 0 1 / X M L S c h e m a - i n s t a n c e & q u o t ;   x m l n s : x s d = & q u o t ; h t t p : / / w w w . w 3 . o r g / 2 0 0 1 / X M L S c h e m a & q u o t ; & g t ; & # x A ;     & l t ; t y p e & g t ; f i x e d & l t ; / t y p e & g t ; & # x A ;     & l t ; t e x t   / & g t ; & # x A ; & l t ; / l o c a l i z e d S t r i n g & g t ; "   b u i l d i n g B l o c k L o c a t i o n s = " A l l H e a d e r s "   a l l o w S u p p r e s s W a t e r m a r k = " f a l s e " 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d e f a u l t "   c o l o u r = " d e f a u l t " / >  
             < p r o f i l e   i d = " 4 5 b f 0 3 e 3 - 9 4 4 c - 4 5 8 3 - b b f d - c 2 7 6 a b 4 5 0 3 1 5 "   n a m e = " & l t ; ? x m l   v e r s i o n = & q u o t ; 1 . 0 & q u o t ;   e n c o d i n g = & q u o t ; u t f - 1 6 & q u o t ; ? & g t ; & # x A ; & l t ; u i L o c a l i z e d S t r i n g   x m l n s : x s i = & q u o t ; h t t p : / / w w w . w 3 . o r g / 2 0 0 1 / X M L S c h e m a - i n s t a n c e & q u o t ;   x m l n s : x s d = & q u o t ; h t t p : / / w w w . w 3 . o r g / 2 0 0 1 / X M L S c h e m a & q u o t ; & g t ; & # x A ;     & l t ; t y p e & g t ; f i x e d & l t ; / t y p e & g t ; & # x A ;     & l t ; t e x t & g t ; _ D R A F T & l t ; / t e x t & g t ; & # x A ; & l t ; / u i L o c a l i z e d S t r i n g & g t ; "   p r i n t H i d d e n T e x t = " f a l s e "   d e f a u l t C o p i e s = " 0 "   o r d e r = " 3 "   f i r s t T r a y T y p e = " p l a i n "   o t h e r T r a y T y p e = " p l a i n "   b u i l d i n g B l o c k T e m p l a t e = " A u t o t e x t . d o t x "   b u i l d i n g B l o c k N a m e = " & l t ; ? x m l   v e r s i o n = & q u o t ; 1 . 0 & q u o t ;   e n c o d i n g = & q u o t ; u t f - 1 6 & q u o t ; ? & g t ; & # x A ; & l t ; l o c a l i z e d S t r i n g   x m l n s : x s i = & q u o t ; h t t p : / / w w w . w 3 . o r g / 2 0 0 1 / X M L S c h e m a - i n s t a n c e & q u o t ;   x m l n s : x s d = & q u o t ; h t t p : / / w w w . w 3 . o r g / 2 0 0 1 / X M L S c h e m a & q u o t ; & g t ; & # x A ;     & l t ; t y p e & g t ; f i x e d & l t ; / t y p e & g t ; & # x A ;     & l t ; t e x t & g t ; D R A F T & l t ; / t e x t & g t ; & # x A ; & l t ; / l o c a l i z e d S t r i n g & g t ; "   b u i l d i n g B l o c k L o c a t i o n s = " A l l H e a d e r s "   a l l o w S u p p r e s s W a t e r m a r k = " f a l s e " 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d e f a u l t "   c o l o u r = " d e f a u l t " / >  
         < / p r o f i l e s >  
     < / p r i n t C o n f i g u r a t i o n >  
     < s t y l e C o n f i g u r a t i o n / >  
 < / t e m p l a t 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AD5E9-C0FB-4C65-BEB8-EE9AED2AB2F6}">
  <ds:schemaRefs>
    <ds:schemaRef ds:uri="http://www.imanage.com/work/xmlschema"/>
  </ds:schemaRefs>
</ds:datastoreItem>
</file>

<file path=customXml/itemProps2.xml><?xml version="1.0" encoding="utf-8"?>
<ds:datastoreItem xmlns:ds="http://schemas.openxmlformats.org/officeDocument/2006/customXml" ds:itemID="{708EFAD9-17F5-4581-BF8A-D3301794D43B}">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DD9B41DF-CADE-4E24-BA6F-729BD3FC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C:\OutlineData\Templates\Blank.dotx</Template>
  <TotalTime>101</TotalTime>
  <Pages>2</Pages>
  <Words>4656</Words>
  <Characters>26542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7</cp:revision>
  <cp:lastPrinted>2024-02-02T14:00:00Z</cp:lastPrinted>
  <dcterms:created xsi:type="dcterms:W3CDTF">2024-07-26T14:26:00Z</dcterms:created>
  <dcterms:modified xsi:type="dcterms:W3CDTF">2025-01-03T14:58:00Z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Ref">
    <vt:lpwstr> </vt:lpwstr>
  </property>
  <property fmtid="{D5CDD505-2E9C-101B-9397-08002B2CF9AE}" pid="3" name="swOurRef">
    <vt:lpwstr> </vt:lpwstr>
  </property>
</Properties>
</file>