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D45C" w14:textId="77A5FF64" w:rsidR="005432E8" w:rsidRPr="005432E8" w:rsidRDefault="005432E8">
      <w:pPr>
        <w:pStyle w:val="TableStyle2"/>
        <w:tabs>
          <w:tab w:val="left" w:pos="283"/>
          <w:tab w:val="left" w:pos="850"/>
          <w:tab w:val="left" w:pos="1570"/>
        </w:tabs>
        <w:spacing w:before="200" w:line="276" w:lineRule="auto"/>
        <w:ind w:left="1417" w:right="278" w:hanging="1417"/>
        <w:jc w:val="center"/>
        <w:rPr>
          <w:rFonts w:ascii="Verdana" w:hAnsi="Verdana"/>
          <w:sz w:val="48"/>
          <w:szCs w:val="48"/>
        </w:rPr>
      </w:pPr>
      <w:r w:rsidRPr="005432E8">
        <w:rPr>
          <w:rFonts w:ascii="Verdana" w:hAnsi="Verdana"/>
          <w:sz w:val="48"/>
          <w:szCs w:val="48"/>
        </w:rPr>
        <w:t xml:space="preserve">The Ordination of Deacons  </w:t>
      </w:r>
    </w:p>
    <w:p w14:paraId="4BE50BEC" w14:textId="44E5EF21" w:rsidR="002359A0" w:rsidRDefault="005432E8">
      <w:pPr>
        <w:pStyle w:val="TableStyle2"/>
        <w:tabs>
          <w:tab w:val="left" w:pos="283"/>
          <w:tab w:val="left" w:pos="850"/>
          <w:tab w:val="left" w:pos="1570"/>
        </w:tabs>
        <w:spacing w:before="200" w:line="276" w:lineRule="auto"/>
        <w:ind w:left="1417" w:right="278" w:hanging="1417"/>
        <w:jc w:val="center"/>
        <w:rPr>
          <w:rFonts w:ascii="Verdana" w:eastAsia="Verdana" w:hAnsi="Verdana" w:cs="Verdana"/>
          <w:b/>
          <w:bCs/>
          <w:sz w:val="22"/>
          <w:szCs w:val="22"/>
        </w:rPr>
      </w:pPr>
      <w:r>
        <w:rPr>
          <w:rFonts w:ascii="Verdana" w:hAnsi="Verdana"/>
          <w:sz w:val="22"/>
          <w:szCs w:val="22"/>
        </w:rPr>
        <w:t xml:space="preserve">based on the </w:t>
      </w:r>
      <w:r w:rsidR="002220FA">
        <w:rPr>
          <w:rFonts w:ascii="Verdana" w:hAnsi="Verdana"/>
          <w:sz w:val="22"/>
          <w:szCs w:val="22"/>
        </w:rPr>
        <w:t>alternative text</w:t>
      </w:r>
      <w:r>
        <w:rPr>
          <w:rFonts w:ascii="Verdana" w:hAnsi="Verdana"/>
          <w:sz w:val="22"/>
          <w:szCs w:val="22"/>
        </w:rPr>
        <w:t xml:space="preserve"> issued by the College of Bishops</w:t>
      </w:r>
      <w:r w:rsidR="002220FA">
        <w:rPr>
          <w:rFonts w:ascii="Verdana" w:hAnsi="Verdana"/>
          <w:sz w:val="22"/>
          <w:szCs w:val="22"/>
        </w:rPr>
        <w:t>, 2019</w:t>
      </w:r>
      <w:r w:rsidR="007149C7">
        <w:rPr>
          <w:rFonts w:ascii="Verdana" w:hAnsi="Verdana"/>
          <w:sz w:val="22"/>
          <w:szCs w:val="22"/>
        </w:rPr>
        <w:t>, revised</w:t>
      </w:r>
      <w:r>
        <w:rPr>
          <w:rFonts w:ascii="Verdana" w:hAnsi="Verdana"/>
          <w:sz w:val="22"/>
          <w:szCs w:val="22"/>
        </w:rPr>
        <w:t xml:space="preserve"> by the Liturgy Committee and a joint Working Party formed by the Committee and the Diaconal Working Group</w:t>
      </w:r>
      <w:r w:rsidR="00652B4C">
        <w:rPr>
          <w:rFonts w:ascii="Verdana" w:hAnsi="Verdana"/>
          <w:sz w:val="22"/>
          <w:szCs w:val="22"/>
        </w:rPr>
        <w:t xml:space="preserve">, </w:t>
      </w:r>
      <w:r w:rsidR="007149C7">
        <w:rPr>
          <w:rFonts w:ascii="Verdana" w:hAnsi="Verdana"/>
          <w:sz w:val="22"/>
          <w:szCs w:val="22"/>
        </w:rPr>
        <w:t>2022</w:t>
      </w:r>
      <w:r>
        <w:rPr>
          <w:rFonts w:ascii="Verdana" w:hAnsi="Verdana"/>
          <w:sz w:val="22"/>
          <w:szCs w:val="22"/>
        </w:rPr>
        <w:t>-23</w:t>
      </w:r>
      <w:r w:rsidR="002220FA">
        <w:rPr>
          <w:rFonts w:ascii="Verdana" w:hAnsi="Verdana"/>
          <w:sz w:val="22"/>
          <w:szCs w:val="22"/>
        </w:rPr>
        <w:t>)</w:t>
      </w:r>
    </w:p>
    <w:p w14:paraId="2D074C4E" w14:textId="5F41DE97" w:rsidR="002359A0" w:rsidRDefault="002359A0">
      <w:pPr>
        <w:pStyle w:val="TableStyle2"/>
        <w:tabs>
          <w:tab w:val="left" w:pos="283"/>
          <w:tab w:val="left" w:pos="850"/>
          <w:tab w:val="left" w:pos="1570"/>
        </w:tabs>
        <w:ind w:left="1417" w:right="278" w:hanging="1417"/>
        <w:rPr>
          <w:rFonts w:ascii="Verdana" w:eastAsia="Verdana" w:hAnsi="Verdana" w:cs="Verdana"/>
          <w:sz w:val="22"/>
          <w:szCs w:val="22"/>
        </w:rPr>
      </w:pPr>
    </w:p>
    <w:p w14:paraId="7D051E98" w14:textId="6F14C473" w:rsidR="00652B4C" w:rsidRDefault="005432E8">
      <w:pPr>
        <w:pStyle w:val="TableStyle2"/>
        <w:tabs>
          <w:tab w:val="left" w:pos="283"/>
          <w:tab w:val="left" w:pos="850"/>
          <w:tab w:val="left" w:pos="1570"/>
        </w:tabs>
        <w:ind w:left="1417" w:right="278" w:hanging="1417"/>
        <w:rPr>
          <w:rFonts w:ascii="Verdana" w:eastAsia="Verdana" w:hAnsi="Verdana" w:cs="Verdana"/>
          <w:i/>
          <w:iCs/>
          <w:sz w:val="22"/>
          <w:szCs w:val="22"/>
        </w:rPr>
      </w:pPr>
      <w:r>
        <w:rPr>
          <w:rFonts w:ascii="Verdana" w:eastAsia="Verdana" w:hAnsi="Verdana" w:cs="Verdana"/>
          <w:i/>
          <w:iCs/>
          <w:sz w:val="22"/>
          <w:szCs w:val="22"/>
        </w:rPr>
        <w:t>Considerations which have guided the revision process</w:t>
      </w:r>
      <w:r w:rsidR="00652B4C">
        <w:rPr>
          <w:rFonts w:ascii="Verdana" w:eastAsia="Verdana" w:hAnsi="Verdana" w:cs="Verdana"/>
          <w:i/>
          <w:iCs/>
          <w:sz w:val="22"/>
          <w:szCs w:val="22"/>
        </w:rPr>
        <w:t>:</w:t>
      </w:r>
    </w:p>
    <w:p w14:paraId="36B30762" w14:textId="70A1B8C8" w:rsidR="005432E8" w:rsidRDefault="00652B4C" w:rsidP="00652B4C">
      <w:pPr>
        <w:pStyle w:val="TableStyle2"/>
        <w:tabs>
          <w:tab w:val="left" w:pos="283"/>
          <w:tab w:val="left" w:pos="850"/>
          <w:tab w:val="left" w:pos="1570"/>
        </w:tabs>
        <w:ind w:left="283" w:right="707" w:hanging="283"/>
        <w:rPr>
          <w:rFonts w:ascii="Verdana" w:eastAsia="Verdana" w:hAnsi="Verdana" w:cs="Verdana"/>
          <w:i/>
          <w:iCs/>
          <w:sz w:val="22"/>
          <w:szCs w:val="22"/>
        </w:rPr>
      </w:pPr>
      <w:r w:rsidRPr="00652B4C">
        <w:rPr>
          <w:rFonts w:ascii="Verdana" w:eastAsia="Verdana" w:hAnsi="Verdana" w:cs="Verdana"/>
          <w:i/>
          <w:iCs/>
          <w:sz w:val="22"/>
          <w:szCs w:val="22"/>
        </w:rPr>
        <w:t>1.</w:t>
      </w:r>
      <w:r>
        <w:rPr>
          <w:rFonts w:ascii="Verdana" w:eastAsia="Verdana" w:hAnsi="Verdana" w:cs="Verdana"/>
          <w:i/>
          <w:iCs/>
          <w:sz w:val="22"/>
          <w:szCs w:val="22"/>
        </w:rPr>
        <w:tab/>
      </w:r>
      <w:r w:rsidR="005432E8">
        <w:rPr>
          <w:rFonts w:ascii="Verdana" w:eastAsia="Verdana" w:hAnsi="Verdana" w:cs="Verdana"/>
          <w:i/>
          <w:iCs/>
          <w:sz w:val="22"/>
          <w:szCs w:val="22"/>
        </w:rPr>
        <w:t>The quite radical transformation in understanding of the Diaconate, within the SEC, across the Anglican Communion, and ecumenically (not limited to denominations which retain the threefold ordering of bishops, presbyters, and deacons), means that the Ordinal of 1984 (amended 2006), derived ultimately from that of 1661, no longer reflects the doctrine and ministry of the Church.</w:t>
      </w:r>
    </w:p>
    <w:p w14:paraId="65F292B6" w14:textId="59835577" w:rsidR="00996ACC" w:rsidRDefault="005432E8"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2. Particularly given these changes in the nature and ministry of the Diaconate, c</w:t>
      </w:r>
      <w:r w:rsidR="00996ACC" w:rsidRPr="00996ACC">
        <w:rPr>
          <w:rFonts w:ascii="Verdana" w:eastAsia="Verdana" w:hAnsi="Verdana" w:cs="Verdana"/>
          <w:i/>
          <w:iCs/>
          <w:sz w:val="22"/>
          <w:szCs w:val="22"/>
        </w:rPr>
        <w:t>ongregations</w:t>
      </w:r>
      <w:r>
        <w:rPr>
          <w:rFonts w:ascii="Verdana" w:eastAsia="Verdana" w:hAnsi="Verdana" w:cs="Verdana"/>
          <w:i/>
          <w:iCs/>
          <w:sz w:val="22"/>
          <w:szCs w:val="22"/>
        </w:rPr>
        <w:t xml:space="preserve"> at services of Ordination</w:t>
      </w:r>
      <w:r w:rsidR="00996ACC" w:rsidRPr="00996ACC">
        <w:rPr>
          <w:rFonts w:ascii="Verdana" w:eastAsia="Verdana" w:hAnsi="Verdana" w:cs="Verdana"/>
          <w:i/>
          <w:iCs/>
          <w:sz w:val="22"/>
          <w:szCs w:val="22"/>
        </w:rPr>
        <w:t xml:space="preserve"> are likely to include supporters of candidates to whom ecclesiastical language is opaque, </w:t>
      </w:r>
      <w:r w:rsidR="00996ACC">
        <w:rPr>
          <w:rFonts w:ascii="Verdana" w:eastAsia="Verdana" w:hAnsi="Verdana" w:cs="Verdana"/>
          <w:i/>
          <w:iCs/>
          <w:sz w:val="22"/>
          <w:szCs w:val="22"/>
        </w:rPr>
        <w:t xml:space="preserve">ritual actions meaningless, and </w:t>
      </w:r>
      <w:r w:rsidR="00996ACC" w:rsidRPr="00996ACC">
        <w:rPr>
          <w:rFonts w:ascii="Verdana" w:eastAsia="Verdana" w:hAnsi="Verdana" w:cs="Verdana"/>
          <w:i/>
          <w:iCs/>
          <w:sz w:val="22"/>
          <w:szCs w:val="22"/>
        </w:rPr>
        <w:t>who may not appreciate mystery</w:t>
      </w:r>
      <w:r w:rsidR="009955EE" w:rsidRPr="009955EE">
        <w:rPr>
          <w:rFonts w:ascii="Verdana" w:eastAsia="Verdana" w:hAnsi="Verdana" w:cs="Verdana"/>
          <w:i/>
          <w:iCs/>
          <w:sz w:val="22"/>
          <w:szCs w:val="22"/>
        </w:rPr>
        <w:t xml:space="preserve"> </w:t>
      </w:r>
      <w:r w:rsidR="009955EE">
        <w:rPr>
          <w:rFonts w:ascii="Verdana" w:eastAsia="Verdana" w:hAnsi="Verdana" w:cs="Verdana"/>
          <w:i/>
          <w:iCs/>
          <w:sz w:val="22"/>
          <w:szCs w:val="22"/>
        </w:rPr>
        <w:t>– but who are people loved by God and made in God’s image, on whose continued support the Church will depend if those ordained are to flourish in ministry. It is therefore important that they be made welcome and put at ease, that their role in the life of the candidate be affirmed, and that the rituals they witness be made as meaningful as possible for them.</w:t>
      </w:r>
    </w:p>
    <w:p w14:paraId="420E4368" w14:textId="6E5ED671" w:rsidR="00652B4C" w:rsidRPr="00652B4C" w:rsidRDefault="005432E8"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3</w:t>
      </w:r>
      <w:r w:rsidR="00996ACC">
        <w:rPr>
          <w:rFonts w:ascii="Verdana" w:eastAsia="Verdana" w:hAnsi="Verdana" w:cs="Verdana"/>
          <w:i/>
          <w:iCs/>
          <w:sz w:val="22"/>
          <w:szCs w:val="22"/>
        </w:rPr>
        <w:t xml:space="preserve">. </w:t>
      </w:r>
      <w:r w:rsidR="00652B4C" w:rsidRPr="00652B4C">
        <w:rPr>
          <w:rFonts w:ascii="Verdana" w:eastAsia="Verdana" w:hAnsi="Verdana" w:cs="Verdana"/>
          <w:i/>
          <w:iCs/>
          <w:sz w:val="22"/>
          <w:szCs w:val="22"/>
        </w:rPr>
        <w:t>Those presenting candidates should represent (a) the authorities who have been</w:t>
      </w:r>
      <w:r w:rsidR="00652B4C">
        <w:rPr>
          <w:rFonts w:ascii="Verdana" w:eastAsia="Verdana" w:hAnsi="Verdana" w:cs="Verdana"/>
          <w:i/>
          <w:iCs/>
          <w:sz w:val="22"/>
          <w:szCs w:val="22"/>
        </w:rPr>
        <w:t xml:space="preserve"> </w:t>
      </w:r>
      <w:r w:rsidR="00652B4C" w:rsidRPr="00652B4C">
        <w:rPr>
          <w:rFonts w:ascii="Verdana" w:eastAsia="Verdana" w:hAnsi="Verdana" w:cs="Verdana"/>
          <w:i/>
          <w:iCs/>
          <w:sz w:val="22"/>
          <w:szCs w:val="22"/>
        </w:rPr>
        <w:t>responsible for their vocational discernment and formation, and testify to the bishop in public, as they have already done privately, that the candidate is fit for ordination, and (b) those who will share with the bishop</w:t>
      </w:r>
      <w:r w:rsidR="009955EE">
        <w:rPr>
          <w:rFonts w:ascii="Verdana" w:eastAsia="Verdana" w:hAnsi="Verdana" w:cs="Verdana"/>
          <w:i/>
          <w:iCs/>
          <w:sz w:val="22"/>
          <w:szCs w:val="22"/>
        </w:rPr>
        <w:t xml:space="preserve"> in</w:t>
      </w:r>
      <w:r w:rsidR="00652B4C" w:rsidRPr="00652B4C">
        <w:rPr>
          <w:rFonts w:ascii="Verdana" w:eastAsia="Verdana" w:hAnsi="Verdana" w:cs="Verdana"/>
          <w:i/>
          <w:iCs/>
          <w:sz w:val="22"/>
          <w:szCs w:val="22"/>
        </w:rPr>
        <w:t xml:space="preserve"> responsibility for their continuing formation and oversight of their ministry. </w:t>
      </w:r>
      <w:r w:rsidR="009955EE">
        <w:rPr>
          <w:rFonts w:ascii="Verdana" w:eastAsia="Verdana" w:hAnsi="Verdana" w:cs="Verdana"/>
          <w:i/>
          <w:iCs/>
          <w:sz w:val="22"/>
          <w:szCs w:val="22"/>
        </w:rPr>
        <w:t>T</w:t>
      </w:r>
      <w:r w:rsidR="00652B4C" w:rsidRPr="00652B4C">
        <w:rPr>
          <w:rFonts w:ascii="Verdana" w:eastAsia="Verdana" w:hAnsi="Verdana" w:cs="Verdana"/>
          <w:i/>
          <w:iCs/>
          <w:sz w:val="22"/>
          <w:szCs w:val="22"/>
        </w:rPr>
        <w:t>he model of “training incumbent and lay representative</w:t>
      </w:r>
      <w:r w:rsidR="009955EE">
        <w:rPr>
          <w:rFonts w:ascii="Verdana" w:eastAsia="Verdana" w:hAnsi="Verdana" w:cs="Verdana"/>
          <w:i/>
          <w:iCs/>
          <w:sz w:val="22"/>
          <w:szCs w:val="22"/>
        </w:rPr>
        <w:t xml:space="preserve"> of the congregation</w:t>
      </w:r>
      <w:r w:rsidR="00652B4C" w:rsidRPr="00652B4C">
        <w:rPr>
          <w:rFonts w:ascii="Verdana" w:eastAsia="Verdana" w:hAnsi="Verdana" w:cs="Verdana"/>
          <w:i/>
          <w:iCs/>
          <w:sz w:val="22"/>
          <w:szCs w:val="22"/>
        </w:rPr>
        <w:t xml:space="preserve">” is no longer appropriate. </w:t>
      </w:r>
      <w:r w:rsidR="009955EE">
        <w:rPr>
          <w:rFonts w:ascii="Verdana" w:eastAsia="Verdana" w:hAnsi="Verdana" w:cs="Verdana"/>
          <w:i/>
          <w:iCs/>
          <w:sz w:val="22"/>
          <w:szCs w:val="22"/>
        </w:rPr>
        <w:t>Nor</w:t>
      </w:r>
      <w:r w:rsidR="00652B4C" w:rsidRPr="00652B4C">
        <w:rPr>
          <w:rFonts w:ascii="Verdana" w:eastAsia="Verdana" w:hAnsi="Verdana" w:cs="Verdana"/>
          <w:i/>
          <w:iCs/>
          <w:sz w:val="22"/>
          <w:szCs w:val="22"/>
        </w:rPr>
        <w:t xml:space="preserve"> is </w:t>
      </w:r>
      <w:r w:rsidR="009955EE">
        <w:rPr>
          <w:rFonts w:ascii="Verdana" w:eastAsia="Verdana" w:hAnsi="Verdana" w:cs="Verdana"/>
          <w:i/>
          <w:iCs/>
          <w:sz w:val="22"/>
          <w:szCs w:val="22"/>
        </w:rPr>
        <w:t>this</w:t>
      </w:r>
      <w:r w:rsidR="00652B4C" w:rsidRPr="00652B4C">
        <w:rPr>
          <w:rFonts w:ascii="Verdana" w:eastAsia="Verdana" w:hAnsi="Verdana" w:cs="Verdana"/>
          <w:i/>
          <w:iCs/>
          <w:sz w:val="22"/>
          <w:szCs w:val="22"/>
        </w:rPr>
        <w:t xml:space="preserve"> a role for friends, but</w:t>
      </w:r>
      <w:r w:rsidR="009955EE">
        <w:rPr>
          <w:rFonts w:ascii="Verdana" w:eastAsia="Verdana" w:hAnsi="Verdana" w:cs="Verdana"/>
          <w:i/>
          <w:iCs/>
          <w:sz w:val="22"/>
          <w:szCs w:val="22"/>
        </w:rPr>
        <w:t xml:space="preserve"> the liturgical expression of the role</w:t>
      </w:r>
      <w:r w:rsidR="00652B4C" w:rsidRPr="00652B4C">
        <w:rPr>
          <w:rFonts w:ascii="Verdana" w:eastAsia="Verdana" w:hAnsi="Verdana" w:cs="Verdana"/>
          <w:i/>
          <w:iCs/>
          <w:sz w:val="22"/>
          <w:szCs w:val="22"/>
        </w:rPr>
        <w:t xml:space="preserve"> of those who have discharged, and continue to discharge,</w:t>
      </w:r>
      <w:r w:rsidR="004B18EE">
        <w:rPr>
          <w:rFonts w:ascii="Verdana" w:eastAsia="Verdana" w:hAnsi="Verdana" w:cs="Verdana"/>
          <w:i/>
          <w:iCs/>
          <w:sz w:val="22"/>
          <w:szCs w:val="22"/>
        </w:rPr>
        <w:t xml:space="preserve"> responsible</w:t>
      </w:r>
      <w:r w:rsidR="009955EE">
        <w:rPr>
          <w:rFonts w:ascii="Verdana" w:eastAsia="Verdana" w:hAnsi="Verdana" w:cs="Verdana"/>
          <w:i/>
          <w:iCs/>
          <w:sz w:val="22"/>
          <w:szCs w:val="22"/>
        </w:rPr>
        <w:t xml:space="preserve"> and formational</w:t>
      </w:r>
      <w:r w:rsidR="00652B4C" w:rsidRPr="00652B4C">
        <w:rPr>
          <w:rFonts w:ascii="Verdana" w:eastAsia="Verdana" w:hAnsi="Verdana" w:cs="Verdana"/>
          <w:i/>
          <w:iCs/>
          <w:sz w:val="22"/>
          <w:szCs w:val="22"/>
        </w:rPr>
        <w:t xml:space="preserve"> roles in the life of the candidate, on behalf of the Church.</w:t>
      </w:r>
    </w:p>
    <w:p w14:paraId="74A6D98E" w14:textId="387110B1" w:rsidR="00652B4C" w:rsidRDefault="009955EE"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4</w:t>
      </w:r>
      <w:r w:rsidR="00652B4C" w:rsidRPr="00652B4C">
        <w:rPr>
          <w:rFonts w:ascii="Verdana" w:eastAsia="Verdana" w:hAnsi="Verdana" w:cs="Verdana"/>
          <w:i/>
          <w:iCs/>
          <w:sz w:val="22"/>
          <w:szCs w:val="22"/>
        </w:rPr>
        <w:t>.</w:t>
      </w:r>
      <w:r w:rsidR="00652B4C" w:rsidRPr="00652B4C">
        <w:rPr>
          <w:rFonts w:ascii="Verdana" w:eastAsia="Verdana" w:hAnsi="Verdana" w:cs="Verdana"/>
          <w:i/>
          <w:iCs/>
          <w:sz w:val="22"/>
          <w:szCs w:val="22"/>
        </w:rPr>
        <w:tab/>
        <w:t xml:space="preserve">Duets are awkward, and usually inaudible, especially </w:t>
      </w:r>
      <w:r>
        <w:rPr>
          <w:rFonts w:ascii="Verdana" w:eastAsia="Verdana" w:hAnsi="Verdana" w:cs="Verdana"/>
          <w:i/>
          <w:iCs/>
          <w:sz w:val="22"/>
          <w:szCs w:val="22"/>
        </w:rPr>
        <w:t>those</w:t>
      </w:r>
      <w:r w:rsidR="00652B4C" w:rsidRPr="00652B4C">
        <w:rPr>
          <w:rFonts w:ascii="Verdana" w:eastAsia="Verdana" w:hAnsi="Verdana" w:cs="Verdana"/>
          <w:i/>
          <w:iCs/>
          <w:sz w:val="22"/>
          <w:szCs w:val="22"/>
        </w:rPr>
        <w:t xml:space="preserve"> speaking </w:t>
      </w:r>
      <w:r>
        <w:rPr>
          <w:rFonts w:ascii="Verdana" w:eastAsia="Verdana" w:hAnsi="Verdana" w:cs="Verdana"/>
          <w:i/>
          <w:iCs/>
          <w:sz w:val="22"/>
          <w:szCs w:val="22"/>
        </w:rPr>
        <w:t xml:space="preserve">are facing the bishop and </w:t>
      </w:r>
      <w:r w:rsidR="00652B4C" w:rsidRPr="00652B4C">
        <w:rPr>
          <w:rFonts w:ascii="Verdana" w:eastAsia="Verdana" w:hAnsi="Verdana" w:cs="Verdana"/>
          <w:i/>
          <w:iCs/>
          <w:sz w:val="22"/>
          <w:szCs w:val="22"/>
        </w:rPr>
        <w:t xml:space="preserve">away from the congregation. </w:t>
      </w:r>
      <w:proofErr w:type="gramStart"/>
      <w:r w:rsidR="00652B4C" w:rsidRPr="00652B4C">
        <w:rPr>
          <w:rFonts w:ascii="Verdana" w:eastAsia="Verdana" w:hAnsi="Verdana" w:cs="Verdana"/>
          <w:i/>
          <w:iCs/>
          <w:sz w:val="22"/>
          <w:szCs w:val="22"/>
        </w:rPr>
        <w:t>However</w:t>
      </w:r>
      <w:proofErr w:type="gramEnd"/>
      <w:r w:rsidR="00652B4C" w:rsidRPr="00652B4C">
        <w:rPr>
          <w:rFonts w:ascii="Verdana" w:eastAsia="Verdana" w:hAnsi="Verdana" w:cs="Verdana"/>
          <w:i/>
          <w:iCs/>
          <w:sz w:val="22"/>
          <w:szCs w:val="22"/>
        </w:rPr>
        <w:t xml:space="preserve"> many people participate in the presentation, </w:t>
      </w:r>
      <w:r w:rsidR="004B18EE">
        <w:rPr>
          <w:rFonts w:ascii="Verdana" w:eastAsia="Verdana" w:hAnsi="Verdana" w:cs="Verdana"/>
          <w:i/>
          <w:iCs/>
          <w:sz w:val="22"/>
          <w:szCs w:val="22"/>
        </w:rPr>
        <w:t>where the congregation need to hear the words clearly, one should speak on behalf of both/all</w:t>
      </w:r>
      <w:r w:rsidR="00652B4C" w:rsidRPr="00652B4C">
        <w:rPr>
          <w:rFonts w:ascii="Verdana" w:eastAsia="Verdana" w:hAnsi="Verdana" w:cs="Verdana"/>
          <w:i/>
          <w:iCs/>
          <w:sz w:val="22"/>
          <w:szCs w:val="22"/>
        </w:rPr>
        <w:t>.</w:t>
      </w:r>
    </w:p>
    <w:p w14:paraId="2A1AAC24" w14:textId="703B75D5" w:rsidR="006E1B18" w:rsidRDefault="009955EE"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5</w:t>
      </w:r>
      <w:r w:rsidR="006E1B18">
        <w:rPr>
          <w:rFonts w:ascii="Verdana" w:eastAsia="Verdana" w:hAnsi="Verdana" w:cs="Verdana"/>
          <w:i/>
          <w:iCs/>
          <w:sz w:val="22"/>
          <w:szCs w:val="22"/>
        </w:rPr>
        <w:t>.</w:t>
      </w:r>
      <w:r w:rsidR="00676DE2">
        <w:rPr>
          <w:rFonts w:ascii="Verdana" w:eastAsia="Verdana" w:hAnsi="Verdana" w:cs="Verdana"/>
          <w:i/>
          <w:iCs/>
          <w:sz w:val="22"/>
          <w:szCs w:val="22"/>
        </w:rPr>
        <w:t xml:space="preserve"> </w:t>
      </w:r>
      <w:r w:rsidR="003D5FD7">
        <w:rPr>
          <w:rFonts w:ascii="Verdana" w:eastAsia="Verdana" w:hAnsi="Verdana" w:cs="Verdana"/>
          <w:i/>
          <w:iCs/>
          <w:sz w:val="22"/>
          <w:szCs w:val="22"/>
        </w:rPr>
        <w:t xml:space="preserve">It may be appropriate that the bishop </w:t>
      </w:r>
      <w:r w:rsidR="00996ACC">
        <w:rPr>
          <w:rFonts w:ascii="Verdana" w:eastAsia="Verdana" w:hAnsi="Verdana" w:cs="Verdana"/>
          <w:i/>
          <w:iCs/>
          <w:sz w:val="22"/>
          <w:szCs w:val="22"/>
        </w:rPr>
        <w:t xml:space="preserve">or (liturgical) deacon </w:t>
      </w:r>
      <w:r w:rsidR="003D5FD7">
        <w:rPr>
          <w:rFonts w:ascii="Verdana" w:eastAsia="Verdana" w:hAnsi="Verdana" w:cs="Verdana"/>
          <w:i/>
          <w:iCs/>
          <w:sz w:val="22"/>
          <w:szCs w:val="22"/>
        </w:rPr>
        <w:t>offer explanation or commentary at different stages in the liturgy, particularly when the congregation is called upon to respond.</w:t>
      </w:r>
    </w:p>
    <w:p w14:paraId="576AF6FF" w14:textId="701C5347" w:rsidR="007F6B56" w:rsidRDefault="009955EE"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6</w:t>
      </w:r>
      <w:r w:rsidR="007F6B56">
        <w:rPr>
          <w:rFonts w:ascii="Verdana" w:eastAsia="Verdana" w:hAnsi="Verdana" w:cs="Verdana"/>
          <w:i/>
          <w:iCs/>
          <w:sz w:val="22"/>
          <w:szCs w:val="22"/>
        </w:rPr>
        <w:t>. Especially if there is more than one candidate, the congregation is likely to include people who do not know him/her. It is therefore important that candidates be introduced, and the roles they are assuming identified</w:t>
      </w:r>
      <w:r w:rsidR="00AA6C8E">
        <w:rPr>
          <w:rFonts w:ascii="Verdana" w:eastAsia="Verdana" w:hAnsi="Verdana" w:cs="Verdana"/>
          <w:i/>
          <w:iCs/>
          <w:sz w:val="22"/>
          <w:szCs w:val="22"/>
        </w:rPr>
        <w:t>, and related to the broader ministry of the Church</w:t>
      </w:r>
      <w:r w:rsidR="007F6B56">
        <w:rPr>
          <w:rFonts w:ascii="Verdana" w:eastAsia="Verdana" w:hAnsi="Verdana" w:cs="Verdana"/>
          <w:i/>
          <w:iCs/>
          <w:sz w:val="22"/>
          <w:szCs w:val="22"/>
        </w:rPr>
        <w:t>.</w:t>
      </w:r>
    </w:p>
    <w:p w14:paraId="471D2BCD" w14:textId="45B404FC" w:rsidR="00676DE2" w:rsidRPr="00F76861" w:rsidRDefault="009955EE" w:rsidP="00652B4C">
      <w:pPr>
        <w:pStyle w:val="TableStyle2"/>
        <w:tabs>
          <w:tab w:val="left" w:pos="283"/>
          <w:tab w:val="left" w:pos="850"/>
          <w:tab w:val="left" w:pos="1570"/>
        </w:tabs>
        <w:ind w:left="283" w:right="707" w:hanging="283"/>
        <w:rPr>
          <w:rFonts w:ascii="Verdana" w:eastAsia="Verdana" w:hAnsi="Verdana" w:cs="Verdana"/>
          <w:i/>
          <w:iCs/>
          <w:sz w:val="22"/>
          <w:szCs w:val="22"/>
        </w:rPr>
      </w:pPr>
      <w:r>
        <w:rPr>
          <w:rFonts w:ascii="Verdana" w:eastAsia="Verdana" w:hAnsi="Verdana" w:cs="Verdana"/>
          <w:i/>
          <w:iCs/>
          <w:sz w:val="22"/>
          <w:szCs w:val="22"/>
        </w:rPr>
        <w:t>7</w:t>
      </w:r>
      <w:r w:rsidR="00676DE2">
        <w:rPr>
          <w:rFonts w:ascii="Verdana" w:eastAsia="Verdana" w:hAnsi="Verdana" w:cs="Verdana"/>
          <w:i/>
          <w:iCs/>
          <w:sz w:val="22"/>
          <w:szCs w:val="22"/>
        </w:rPr>
        <w:t xml:space="preserve">. A deacon, other than the candidates, should play a prominent role in </w:t>
      </w:r>
      <w:r w:rsidR="00676DE2" w:rsidRPr="00F76861">
        <w:rPr>
          <w:rFonts w:ascii="Verdana" w:eastAsia="Verdana" w:hAnsi="Verdana" w:cs="Verdana"/>
          <w:i/>
          <w:iCs/>
          <w:sz w:val="22"/>
          <w:szCs w:val="22"/>
        </w:rPr>
        <w:t>the liturgy</w:t>
      </w:r>
      <w:r w:rsidR="003213D8" w:rsidRPr="00F76861">
        <w:rPr>
          <w:rFonts w:ascii="Verdana" w:eastAsia="Verdana" w:hAnsi="Verdana" w:cs="Verdana"/>
          <w:i/>
          <w:iCs/>
          <w:sz w:val="22"/>
          <w:szCs w:val="22"/>
        </w:rPr>
        <w:t xml:space="preserve">, beside the </w:t>
      </w:r>
      <w:proofErr w:type="gramStart"/>
      <w:r w:rsidR="003213D8" w:rsidRPr="00F76861">
        <w:rPr>
          <w:rFonts w:ascii="Verdana" w:eastAsia="Verdana" w:hAnsi="Verdana" w:cs="Verdana"/>
          <w:i/>
          <w:iCs/>
          <w:sz w:val="22"/>
          <w:szCs w:val="22"/>
        </w:rPr>
        <w:t>Bishop</w:t>
      </w:r>
      <w:proofErr w:type="gramEnd"/>
      <w:r w:rsidR="003213D8" w:rsidRPr="00F76861">
        <w:rPr>
          <w:rFonts w:ascii="Verdana" w:eastAsia="Verdana" w:hAnsi="Verdana" w:cs="Verdana"/>
          <w:i/>
          <w:iCs/>
          <w:sz w:val="22"/>
          <w:szCs w:val="22"/>
        </w:rPr>
        <w:t>.</w:t>
      </w:r>
    </w:p>
    <w:p w14:paraId="26300CD1" w14:textId="6ABDD51D" w:rsidR="002D529F" w:rsidRPr="00F76861" w:rsidRDefault="002D529F" w:rsidP="00652B4C">
      <w:pPr>
        <w:pStyle w:val="TableStyle2"/>
        <w:tabs>
          <w:tab w:val="left" w:pos="283"/>
          <w:tab w:val="left" w:pos="850"/>
          <w:tab w:val="left" w:pos="1570"/>
        </w:tabs>
        <w:ind w:left="283" w:right="707" w:hanging="283"/>
        <w:rPr>
          <w:rFonts w:ascii="Verdana" w:eastAsia="Verdana" w:hAnsi="Verdana" w:cs="Verdana"/>
          <w:i/>
          <w:iCs/>
          <w:sz w:val="22"/>
          <w:szCs w:val="22"/>
        </w:rPr>
      </w:pPr>
      <w:r w:rsidRPr="00F76861">
        <w:rPr>
          <w:rFonts w:ascii="Verdana" w:eastAsia="Verdana" w:hAnsi="Verdana" w:cs="Verdana"/>
          <w:i/>
          <w:iCs/>
          <w:sz w:val="22"/>
          <w:szCs w:val="22"/>
        </w:rPr>
        <w:t>8. In getting to know the candidates, the Bishop will have ascertained the appropriate pronouns (</w:t>
      </w:r>
      <w:r w:rsidRPr="00F76861">
        <w:rPr>
          <w:rFonts w:ascii="Verdana" w:eastAsia="Verdana" w:hAnsi="Verdana" w:cs="Verdana"/>
          <w:sz w:val="22"/>
          <w:szCs w:val="22"/>
        </w:rPr>
        <w:t>P</w:t>
      </w:r>
      <w:r w:rsidRPr="00F76861">
        <w:rPr>
          <w:rFonts w:ascii="Verdana" w:eastAsia="Verdana" w:hAnsi="Verdana" w:cs="Verdana"/>
          <w:i/>
          <w:iCs/>
          <w:sz w:val="22"/>
          <w:szCs w:val="22"/>
        </w:rPr>
        <w:t xml:space="preserve"> in text) to use at the Imposition of Hands </w:t>
      </w:r>
      <w:r w:rsidRPr="00F76861">
        <w:rPr>
          <w:rFonts w:ascii="Verdana" w:eastAsia="Verdana" w:hAnsi="Verdana" w:cs="Verdana"/>
          <w:i/>
          <w:iCs/>
          <w:sz w:val="22"/>
          <w:szCs w:val="22"/>
        </w:rPr>
        <w:lastRenderedPageBreak/>
        <w:t>(Section 12). Consideration will need to be given as to how this is reflected in any printed order of service, especially if more than one candidate is to be ordained on the same occasion.</w:t>
      </w:r>
    </w:p>
    <w:p w14:paraId="0FA59939" w14:textId="700F7180" w:rsidR="002D529F" w:rsidRPr="00652B4C" w:rsidRDefault="002D529F" w:rsidP="00652B4C">
      <w:pPr>
        <w:pStyle w:val="TableStyle2"/>
        <w:tabs>
          <w:tab w:val="left" w:pos="283"/>
          <w:tab w:val="left" w:pos="850"/>
          <w:tab w:val="left" w:pos="1570"/>
        </w:tabs>
        <w:ind w:left="283" w:right="707" w:hanging="283"/>
        <w:rPr>
          <w:rFonts w:ascii="Verdana" w:eastAsia="Verdana" w:hAnsi="Verdana" w:cs="Verdana"/>
          <w:i/>
          <w:iCs/>
          <w:sz w:val="22"/>
          <w:szCs w:val="22"/>
        </w:rPr>
      </w:pPr>
      <w:r w:rsidRPr="00F76861">
        <w:rPr>
          <w:rFonts w:ascii="Verdana" w:eastAsia="Verdana" w:hAnsi="Verdana" w:cs="Verdana"/>
          <w:i/>
          <w:iCs/>
          <w:sz w:val="22"/>
          <w:szCs w:val="22"/>
        </w:rPr>
        <w:t>9. The diversity of contexts in which diaconal ministry is exercised, and the variety of gifts which empower their work, mean that the tradition of symbols other than the book of Scripture (Gospels or New Testament) and vesture needs to be considered with some care</w:t>
      </w:r>
      <w:r w:rsidR="00F8204D" w:rsidRPr="00F76861">
        <w:rPr>
          <w:rFonts w:ascii="Verdana" w:eastAsia="Verdana" w:hAnsi="Verdana" w:cs="Verdana"/>
          <w:i/>
          <w:iCs/>
          <w:sz w:val="22"/>
          <w:szCs w:val="22"/>
        </w:rPr>
        <w:t xml:space="preserve"> (Section 13)</w:t>
      </w:r>
      <w:r w:rsidRPr="00F76861">
        <w:rPr>
          <w:rFonts w:ascii="Verdana" w:eastAsia="Verdana" w:hAnsi="Verdana" w:cs="Verdana"/>
          <w:i/>
          <w:iCs/>
          <w:sz w:val="22"/>
          <w:szCs w:val="22"/>
        </w:rPr>
        <w:t xml:space="preserve">. If further symbols are to be used, </w:t>
      </w:r>
      <w:r w:rsidR="00F8204D" w:rsidRPr="00F76861">
        <w:rPr>
          <w:rFonts w:ascii="Verdana" w:eastAsia="Verdana" w:hAnsi="Verdana" w:cs="Verdana"/>
          <w:i/>
          <w:iCs/>
          <w:sz w:val="22"/>
          <w:szCs w:val="22"/>
        </w:rPr>
        <w:t xml:space="preserve">portable </w:t>
      </w:r>
      <w:r w:rsidRPr="00F76861">
        <w:rPr>
          <w:rFonts w:ascii="Verdana" w:eastAsia="Verdana" w:hAnsi="Verdana" w:cs="Verdana"/>
          <w:i/>
          <w:iCs/>
          <w:sz w:val="22"/>
          <w:szCs w:val="22"/>
        </w:rPr>
        <w:t>objects appropriate to the ministry of each candidate will need to be identified</w:t>
      </w:r>
      <w:r w:rsidR="00F8204D" w:rsidRPr="00F76861">
        <w:rPr>
          <w:rFonts w:ascii="Verdana" w:eastAsia="Verdana" w:hAnsi="Verdana" w:cs="Verdana"/>
          <w:i/>
          <w:iCs/>
          <w:sz w:val="22"/>
          <w:szCs w:val="22"/>
        </w:rPr>
        <w:t>. If the book of Pastoral Offices for Deacons is given to each, it should be at this point, and not with the book of Scripture</w:t>
      </w:r>
      <w:r w:rsidRPr="00F76861">
        <w:rPr>
          <w:rFonts w:ascii="Verdana" w:eastAsia="Verdana" w:hAnsi="Verdana" w:cs="Verdana"/>
          <w:i/>
          <w:iCs/>
          <w:sz w:val="22"/>
          <w:szCs w:val="22"/>
        </w:rPr>
        <w:t>.</w:t>
      </w:r>
    </w:p>
    <w:p w14:paraId="0639E197" w14:textId="3050EF75" w:rsidR="002359A0" w:rsidRDefault="002359A0">
      <w:pPr>
        <w:pStyle w:val="TableStyle2"/>
        <w:tabs>
          <w:tab w:val="left" w:pos="283"/>
          <w:tab w:val="left" w:pos="850"/>
          <w:tab w:val="left" w:pos="1570"/>
        </w:tabs>
        <w:ind w:left="1417" w:right="278" w:hanging="1417"/>
        <w:rPr>
          <w:rFonts w:ascii="Verdana" w:eastAsia="Verdana" w:hAnsi="Verdana" w:cs="Verdana"/>
          <w:sz w:val="22"/>
          <w:szCs w:val="22"/>
        </w:rPr>
      </w:pPr>
    </w:p>
    <w:p w14:paraId="20733AB4" w14:textId="77777777" w:rsidR="009955EE" w:rsidRDefault="009955EE" w:rsidP="00034D70">
      <w:pPr>
        <w:pStyle w:val="TableStyle2"/>
        <w:tabs>
          <w:tab w:val="left" w:pos="283"/>
          <w:tab w:val="left" w:pos="850"/>
          <w:tab w:val="left" w:pos="1570"/>
        </w:tabs>
        <w:ind w:right="278"/>
        <w:rPr>
          <w:rFonts w:ascii="Verdana" w:eastAsia="Verdana" w:hAnsi="Verdana" w:cs="Verdana"/>
          <w:b/>
          <w:bCs/>
          <w:color w:val="auto"/>
          <w:sz w:val="22"/>
          <w:szCs w:val="22"/>
        </w:rPr>
      </w:pPr>
      <w:r>
        <w:rPr>
          <w:rFonts w:ascii="Verdana" w:eastAsia="Verdana" w:hAnsi="Verdana" w:cs="Verdana"/>
          <w:b/>
          <w:bCs/>
          <w:color w:val="auto"/>
          <w:sz w:val="22"/>
          <w:szCs w:val="22"/>
        </w:rPr>
        <w:br w:type="page"/>
      </w:r>
    </w:p>
    <w:p w14:paraId="2BFF1593" w14:textId="0320E80F" w:rsidR="00034D70" w:rsidRDefault="00586958" w:rsidP="00034D70">
      <w:pPr>
        <w:pStyle w:val="TableStyle2"/>
        <w:tabs>
          <w:tab w:val="left" w:pos="283"/>
          <w:tab w:val="left" w:pos="850"/>
          <w:tab w:val="left" w:pos="1570"/>
        </w:tabs>
        <w:ind w:right="278"/>
        <w:rPr>
          <w:rFonts w:ascii="Verdana" w:eastAsia="Verdana" w:hAnsi="Verdana" w:cs="Verdana"/>
          <w:b/>
          <w:bCs/>
          <w:color w:val="auto"/>
          <w:sz w:val="22"/>
          <w:szCs w:val="22"/>
        </w:rPr>
      </w:pPr>
      <w:r w:rsidRPr="00586958">
        <w:rPr>
          <w:rFonts w:ascii="Verdana" w:eastAsia="Verdana" w:hAnsi="Verdana" w:cs="Verdana"/>
          <w:b/>
          <w:bCs/>
          <w:color w:val="auto"/>
          <w:sz w:val="22"/>
          <w:szCs w:val="22"/>
        </w:rPr>
        <w:lastRenderedPageBreak/>
        <w:t>INTRODUCTION</w:t>
      </w:r>
    </w:p>
    <w:p w14:paraId="1D851B90" w14:textId="0752E981" w:rsidR="00586958" w:rsidRPr="009955EE" w:rsidRDefault="009955EE" w:rsidP="00034D70">
      <w:pPr>
        <w:pStyle w:val="TableStyle2"/>
        <w:tabs>
          <w:tab w:val="left" w:pos="283"/>
          <w:tab w:val="left" w:pos="850"/>
          <w:tab w:val="left" w:pos="1570"/>
        </w:tabs>
        <w:ind w:right="278"/>
        <w:rPr>
          <w:rFonts w:ascii="Verdana" w:eastAsia="Verdana" w:hAnsi="Verdana" w:cs="Verdana"/>
          <w:color w:val="auto"/>
          <w:sz w:val="22"/>
          <w:szCs w:val="22"/>
        </w:rPr>
      </w:pPr>
      <w:r>
        <w:rPr>
          <w:rFonts w:ascii="Verdana" w:eastAsia="Verdana" w:hAnsi="Verdana" w:cs="Verdana"/>
          <w:color w:val="auto"/>
          <w:sz w:val="22"/>
          <w:szCs w:val="22"/>
        </w:rPr>
        <w:t>(</w:t>
      </w:r>
      <w:r w:rsidRPr="009955EE">
        <w:rPr>
          <w:rFonts w:ascii="Verdana" w:eastAsia="Verdana" w:hAnsi="Verdana" w:cs="Verdana"/>
          <w:i/>
          <w:iCs/>
          <w:color w:val="auto"/>
          <w:sz w:val="22"/>
          <w:szCs w:val="22"/>
        </w:rPr>
        <w:t>It is suggested that this or similar material be included in printed orders of service</w:t>
      </w:r>
      <w:r>
        <w:rPr>
          <w:rFonts w:ascii="Verdana" w:eastAsia="Verdana" w:hAnsi="Verdana" w:cs="Verdana"/>
          <w:color w:val="auto"/>
          <w:sz w:val="22"/>
          <w:szCs w:val="22"/>
        </w:rPr>
        <w:t>)</w:t>
      </w:r>
    </w:p>
    <w:p w14:paraId="2FCEA34A" w14:textId="77777777" w:rsidR="009955EE" w:rsidRDefault="009955EE" w:rsidP="00034D70">
      <w:pPr>
        <w:pStyle w:val="TableStyle2"/>
        <w:tabs>
          <w:tab w:val="left" w:pos="283"/>
          <w:tab w:val="left" w:pos="850"/>
          <w:tab w:val="left" w:pos="1570"/>
        </w:tabs>
        <w:ind w:right="278"/>
        <w:rPr>
          <w:rFonts w:ascii="Verdana" w:eastAsia="Verdana" w:hAnsi="Verdana" w:cs="Verdana"/>
          <w:b/>
          <w:bCs/>
          <w:color w:val="auto"/>
          <w:sz w:val="22"/>
          <w:szCs w:val="22"/>
        </w:rPr>
      </w:pPr>
    </w:p>
    <w:p w14:paraId="6226470B"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b/>
          <w:bCs/>
          <w:color w:val="auto"/>
          <w:sz w:val="22"/>
          <w:szCs w:val="22"/>
        </w:rPr>
      </w:pPr>
      <w:r w:rsidRPr="00586958">
        <w:rPr>
          <w:rFonts w:ascii="Verdana" w:eastAsia="Verdana" w:hAnsi="Verdana" w:cs="Verdana"/>
          <w:b/>
          <w:bCs/>
          <w:color w:val="auto"/>
          <w:sz w:val="22"/>
          <w:szCs w:val="22"/>
        </w:rPr>
        <w:t>The significance of the rite</w:t>
      </w:r>
    </w:p>
    <w:p w14:paraId="71804C08" w14:textId="6822C4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 xml:space="preserve">Bishops, Presbyters and Deacons make up the three Holy Orders of the Church’s sacred ministry. No one carries out the duties of any of these orders unless first called, tested, examined, and </w:t>
      </w:r>
      <w:r w:rsidR="00211B14">
        <w:rPr>
          <w:rFonts w:ascii="Verdana" w:eastAsia="Verdana" w:hAnsi="Verdana" w:cs="Verdana"/>
          <w:color w:val="auto"/>
          <w:sz w:val="22"/>
          <w:szCs w:val="22"/>
        </w:rPr>
        <w:t xml:space="preserve">having </w:t>
      </w:r>
      <w:r w:rsidRPr="00586958">
        <w:rPr>
          <w:rFonts w:ascii="Verdana" w:eastAsia="Verdana" w:hAnsi="Verdana" w:cs="Verdana"/>
          <w:color w:val="auto"/>
          <w:sz w:val="22"/>
          <w:szCs w:val="22"/>
        </w:rPr>
        <w:t xml:space="preserve">undergone a </w:t>
      </w:r>
      <w:proofErr w:type="spellStart"/>
      <w:r w:rsidRPr="00586958">
        <w:rPr>
          <w:rFonts w:ascii="Verdana" w:eastAsia="Verdana" w:hAnsi="Verdana" w:cs="Verdana"/>
          <w:color w:val="auto"/>
          <w:sz w:val="22"/>
          <w:szCs w:val="22"/>
        </w:rPr>
        <w:t>programme</w:t>
      </w:r>
      <w:proofErr w:type="spellEnd"/>
      <w:r w:rsidRPr="00586958">
        <w:rPr>
          <w:rFonts w:ascii="Verdana" w:eastAsia="Verdana" w:hAnsi="Verdana" w:cs="Verdana"/>
          <w:color w:val="auto"/>
          <w:sz w:val="22"/>
          <w:szCs w:val="22"/>
        </w:rPr>
        <w:t xml:space="preserve"> of formation and training over a period of years. By the time they come to Ordination, candidates are </w:t>
      </w:r>
      <w:proofErr w:type="spellStart"/>
      <w:r w:rsidRPr="00586958">
        <w:rPr>
          <w:rFonts w:ascii="Verdana" w:eastAsia="Verdana" w:hAnsi="Verdana" w:cs="Verdana"/>
          <w:color w:val="auto"/>
          <w:sz w:val="22"/>
          <w:szCs w:val="22"/>
        </w:rPr>
        <w:t>recognised</w:t>
      </w:r>
      <w:proofErr w:type="spellEnd"/>
      <w:r w:rsidRPr="00586958">
        <w:rPr>
          <w:rFonts w:ascii="Verdana" w:eastAsia="Verdana" w:hAnsi="Verdana" w:cs="Verdana"/>
          <w:color w:val="auto"/>
          <w:sz w:val="22"/>
          <w:szCs w:val="22"/>
        </w:rPr>
        <w:t xml:space="preserve"> as having the qualities necessary to exercise the duties of their </w:t>
      </w:r>
      <w:proofErr w:type="gramStart"/>
      <w:r w:rsidRPr="00586958">
        <w:rPr>
          <w:rFonts w:ascii="Verdana" w:eastAsia="Verdana" w:hAnsi="Verdana" w:cs="Verdana"/>
          <w:color w:val="auto"/>
          <w:sz w:val="22"/>
          <w:szCs w:val="22"/>
        </w:rPr>
        <w:t>particular office</w:t>
      </w:r>
      <w:proofErr w:type="gramEnd"/>
      <w:r w:rsidRPr="00586958">
        <w:rPr>
          <w:rFonts w:ascii="Verdana" w:eastAsia="Verdana" w:hAnsi="Verdana" w:cs="Verdana"/>
          <w:color w:val="auto"/>
          <w:sz w:val="22"/>
          <w:szCs w:val="22"/>
        </w:rPr>
        <w:t>. While this process has been concluded before the Ordination service, it is also confirmed when the candidate is presented to the Bishop for Ordination (sections 9 to 11.)</w:t>
      </w:r>
    </w:p>
    <w:p w14:paraId="61F1CECF"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1497B770"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 xml:space="preserve">Bishops, Presbyters and Deacons must also be lawfully admitted to their orders by public prayer, with imposition of hands by the </w:t>
      </w:r>
      <w:proofErr w:type="gramStart"/>
      <w:r w:rsidRPr="00586958">
        <w:rPr>
          <w:rFonts w:ascii="Verdana" w:eastAsia="Verdana" w:hAnsi="Verdana" w:cs="Verdana"/>
          <w:color w:val="auto"/>
          <w:sz w:val="22"/>
          <w:szCs w:val="22"/>
        </w:rPr>
        <w:t>Bishop</w:t>
      </w:r>
      <w:proofErr w:type="gramEnd"/>
      <w:r w:rsidRPr="00586958">
        <w:rPr>
          <w:rFonts w:ascii="Verdana" w:eastAsia="Verdana" w:hAnsi="Verdana" w:cs="Verdana"/>
          <w:color w:val="auto"/>
          <w:sz w:val="22"/>
          <w:szCs w:val="22"/>
        </w:rPr>
        <w:t xml:space="preserve">, according to one of the </w:t>
      </w:r>
      <w:proofErr w:type="spellStart"/>
      <w:r w:rsidRPr="00586958">
        <w:rPr>
          <w:rFonts w:ascii="Verdana" w:eastAsia="Verdana" w:hAnsi="Verdana" w:cs="Verdana"/>
          <w:color w:val="auto"/>
          <w:sz w:val="22"/>
          <w:szCs w:val="22"/>
        </w:rPr>
        <w:t>authorised</w:t>
      </w:r>
      <w:proofErr w:type="spellEnd"/>
      <w:r w:rsidRPr="00586958">
        <w:rPr>
          <w:rFonts w:ascii="Verdana" w:eastAsia="Verdana" w:hAnsi="Verdana" w:cs="Verdana"/>
          <w:color w:val="auto"/>
          <w:sz w:val="22"/>
          <w:szCs w:val="22"/>
        </w:rPr>
        <w:t xml:space="preserve"> liturgies of the Church. </w:t>
      </w:r>
    </w:p>
    <w:p w14:paraId="1B650E2B"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0EDD503B"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The rite of Ordination has always taken place as part of the Eucharist because the sacred ministry has its beginning and its end in the celebration of the sacrament of Holy Communion.</w:t>
      </w:r>
    </w:p>
    <w:p w14:paraId="5B5B9B48"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64610DAB" w14:textId="77777777" w:rsidR="00586958" w:rsidRPr="00211B14" w:rsidRDefault="00586958" w:rsidP="00586958">
      <w:pPr>
        <w:pStyle w:val="TableStyle2"/>
        <w:tabs>
          <w:tab w:val="left" w:pos="283"/>
          <w:tab w:val="left" w:pos="850"/>
          <w:tab w:val="left" w:pos="1570"/>
        </w:tabs>
        <w:ind w:right="278"/>
        <w:rPr>
          <w:rFonts w:ascii="Verdana" w:eastAsia="Verdana" w:hAnsi="Verdana" w:cs="Verdana"/>
          <w:b/>
          <w:bCs/>
          <w:i/>
          <w:iCs/>
          <w:color w:val="auto"/>
          <w:sz w:val="22"/>
          <w:szCs w:val="22"/>
        </w:rPr>
      </w:pPr>
      <w:r w:rsidRPr="00211B14">
        <w:rPr>
          <w:rFonts w:ascii="Verdana" w:eastAsia="Verdana" w:hAnsi="Verdana" w:cs="Verdana"/>
          <w:b/>
          <w:bCs/>
          <w:i/>
          <w:iCs/>
          <w:color w:val="auto"/>
          <w:sz w:val="22"/>
          <w:szCs w:val="22"/>
        </w:rPr>
        <w:t>The ministry of Deacons in the life and mission of the Church</w:t>
      </w:r>
    </w:p>
    <w:p w14:paraId="7A564444"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Deacons are ministers set apart for special tasks of service of the Church. They receive through their ordination important responsibilities in the ministry of the word, administration of the sacraments and public worship. This ministry of word and sacrament is the source of their wider ministry, which encompasses care in the name of Christ and the Church for those who are poor, in need, and those who are sick and suffering. They carry out all these tasks and responsibilities under the pastoral authority of their Bishop. With their Bishop, they are called to build bridges between the Church and the world, and to be through their ministry a living expression of the unconditional love of God.</w:t>
      </w:r>
    </w:p>
    <w:p w14:paraId="5A85DB2A"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5C35BAD7" w14:textId="4D67E59C" w:rsidR="00586958" w:rsidRDefault="00586958" w:rsidP="00586958">
      <w:pPr>
        <w:pStyle w:val="TableStyle2"/>
        <w:tabs>
          <w:tab w:val="left" w:pos="283"/>
          <w:tab w:val="left" w:pos="850"/>
          <w:tab w:val="left" w:pos="1570"/>
        </w:tabs>
        <w:ind w:right="278"/>
        <w:rPr>
          <w:rFonts w:ascii="Verdana" w:eastAsia="Verdana" w:hAnsi="Verdana" w:cs="Verdana"/>
          <w:b/>
          <w:bCs/>
          <w:color w:val="auto"/>
          <w:sz w:val="22"/>
          <w:szCs w:val="22"/>
        </w:rPr>
      </w:pPr>
      <w:r w:rsidRPr="00586958">
        <w:rPr>
          <w:rFonts w:ascii="Verdana" w:eastAsia="Verdana" w:hAnsi="Verdana" w:cs="Verdana"/>
          <w:b/>
          <w:bCs/>
          <w:color w:val="auto"/>
          <w:sz w:val="22"/>
          <w:szCs w:val="22"/>
        </w:rPr>
        <w:t>Symbolism</w:t>
      </w:r>
    </w:p>
    <w:p w14:paraId="25E08031" w14:textId="0457378B" w:rsidR="00586958" w:rsidRPr="00F01C58" w:rsidRDefault="00F01C58" w:rsidP="00586958">
      <w:pPr>
        <w:pStyle w:val="TableStyle2"/>
        <w:tabs>
          <w:tab w:val="left" w:pos="283"/>
          <w:tab w:val="left" w:pos="850"/>
          <w:tab w:val="left" w:pos="1570"/>
        </w:tabs>
        <w:ind w:right="278"/>
        <w:rPr>
          <w:rFonts w:ascii="Verdana" w:eastAsia="Verdana" w:hAnsi="Verdana" w:cs="Verdana"/>
          <w:color w:val="auto"/>
          <w:sz w:val="22"/>
          <w:szCs w:val="22"/>
        </w:rPr>
      </w:pPr>
      <w:r>
        <w:rPr>
          <w:rFonts w:ascii="Verdana" w:eastAsia="Verdana" w:hAnsi="Verdana" w:cs="Verdana"/>
          <w:color w:val="auto"/>
          <w:sz w:val="22"/>
          <w:szCs w:val="22"/>
        </w:rPr>
        <w:t>The rite of ordination involves actions as well as words rarely if ever witnessed at public worship on other occasions. Each has its particular significance.</w:t>
      </w:r>
    </w:p>
    <w:p w14:paraId="4F816513" w14:textId="77777777" w:rsidR="00F01C58" w:rsidRPr="00586958" w:rsidRDefault="00F01C58" w:rsidP="00586958">
      <w:pPr>
        <w:pStyle w:val="TableStyle2"/>
        <w:tabs>
          <w:tab w:val="left" w:pos="283"/>
          <w:tab w:val="left" w:pos="850"/>
          <w:tab w:val="left" w:pos="1570"/>
        </w:tabs>
        <w:ind w:right="278"/>
        <w:rPr>
          <w:rFonts w:ascii="Verdana" w:eastAsia="Verdana" w:hAnsi="Verdana" w:cs="Verdana"/>
          <w:b/>
          <w:bCs/>
          <w:color w:val="auto"/>
          <w:sz w:val="22"/>
          <w:szCs w:val="22"/>
        </w:rPr>
      </w:pPr>
    </w:p>
    <w:p w14:paraId="144DA91E"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b/>
          <w:bCs/>
          <w:i/>
          <w:iCs/>
          <w:color w:val="auto"/>
          <w:sz w:val="22"/>
          <w:szCs w:val="22"/>
        </w:rPr>
      </w:pPr>
      <w:r w:rsidRPr="00586958">
        <w:rPr>
          <w:rFonts w:ascii="Verdana" w:eastAsia="Verdana" w:hAnsi="Verdana" w:cs="Verdana"/>
          <w:b/>
          <w:bCs/>
          <w:i/>
          <w:iCs/>
          <w:color w:val="auto"/>
          <w:sz w:val="22"/>
          <w:szCs w:val="22"/>
        </w:rPr>
        <w:t xml:space="preserve">Imposition of hands by the </w:t>
      </w:r>
      <w:proofErr w:type="gramStart"/>
      <w:r w:rsidRPr="00586958">
        <w:rPr>
          <w:rFonts w:ascii="Verdana" w:eastAsia="Verdana" w:hAnsi="Verdana" w:cs="Verdana"/>
          <w:b/>
          <w:bCs/>
          <w:i/>
          <w:iCs/>
          <w:color w:val="auto"/>
          <w:sz w:val="22"/>
          <w:szCs w:val="22"/>
        </w:rPr>
        <w:t>Bishop</w:t>
      </w:r>
      <w:proofErr w:type="gramEnd"/>
    </w:p>
    <w:p w14:paraId="025DA3AB" w14:textId="3E618F4C"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 xml:space="preserve">Holy Orders are bestowed by the imposition (laying on) of hands by the </w:t>
      </w:r>
      <w:proofErr w:type="gramStart"/>
      <w:r w:rsidRPr="00586958">
        <w:rPr>
          <w:rFonts w:ascii="Verdana" w:eastAsia="Verdana" w:hAnsi="Verdana" w:cs="Verdana"/>
          <w:color w:val="auto"/>
          <w:sz w:val="22"/>
          <w:szCs w:val="22"/>
        </w:rPr>
        <w:t>Bishop</w:t>
      </w:r>
      <w:proofErr w:type="gramEnd"/>
      <w:r w:rsidR="00F01C58">
        <w:rPr>
          <w:rFonts w:ascii="Verdana" w:eastAsia="Verdana" w:hAnsi="Verdana" w:cs="Verdana"/>
          <w:color w:val="auto"/>
          <w:sz w:val="22"/>
          <w:szCs w:val="22"/>
        </w:rPr>
        <w:t xml:space="preserve">, acting in the name of the </w:t>
      </w:r>
      <w:r w:rsidR="0021769C">
        <w:rPr>
          <w:rFonts w:ascii="Verdana" w:eastAsia="Verdana" w:hAnsi="Verdana" w:cs="Verdana"/>
          <w:color w:val="auto"/>
          <w:sz w:val="22"/>
          <w:szCs w:val="22"/>
        </w:rPr>
        <w:t>whole Church</w:t>
      </w:r>
      <w:r w:rsidR="00F01C58">
        <w:rPr>
          <w:rFonts w:ascii="Verdana" w:eastAsia="Verdana" w:hAnsi="Verdana" w:cs="Verdana"/>
          <w:color w:val="auto"/>
          <w:sz w:val="22"/>
          <w:szCs w:val="22"/>
        </w:rPr>
        <w:t xml:space="preserve"> (section 12)</w:t>
      </w:r>
      <w:r w:rsidRPr="00586958">
        <w:rPr>
          <w:rFonts w:ascii="Verdana" w:eastAsia="Verdana" w:hAnsi="Verdana" w:cs="Verdana"/>
          <w:color w:val="auto"/>
          <w:sz w:val="22"/>
          <w:szCs w:val="22"/>
        </w:rPr>
        <w:t xml:space="preserve">. The imposition of hands is accompanied by a prayer asking God to grant the ordinand the graces of the Holy Spirit required for that ministry. </w:t>
      </w:r>
      <w:r w:rsidR="00F01C58">
        <w:rPr>
          <w:rFonts w:ascii="Verdana" w:eastAsia="Verdana" w:hAnsi="Verdana" w:cs="Verdana"/>
          <w:color w:val="auto"/>
          <w:sz w:val="22"/>
          <w:szCs w:val="22"/>
        </w:rPr>
        <w:t>This is the essential ritual act of the ordination liturgy.</w:t>
      </w:r>
    </w:p>
    <w:p w14:paraId="5D5C7A56"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6147A8BB"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b/>
          <w:bCs/>
          <w:i/>
          <w:iCs/>
          <w:color w:val="auto"/>
          <w:sz w:val="22"/>
          <w:szCs w:val="22"/>
        </w:rPr>
      </w:pPr>
      <w:r w:rsidRPr="00586958">
        <w:rPr>
          <w:rFonts w:ascii="Verdana" w:eastAsia="Verdana" w:hAnsi="Verdana" w:cs="Verdana"/>
          <w:b/>
          <w:bCs/>
          <w:i/>
          <w:iCs/>
          <w:color w:val="auto"/>
          <w:sz w:val="22"/>
          <w:szCs w:val="22"/>
        </w:rPr>
        <w:t>Vesting</w:t>
      </w:r>
    </w:p>
    <w:p w14:paraId="1520F4E3" w14:textId="44A66024" w:rsidR="00586958" w:rsidRPr="00586958" w:rsidRDefault="00FF131C" w:rsidP="00586958">
      <w:pPr>
        <w:pStyle w:val="TableStyle2"/>
        <w:tabs>
          <w:tab w:val="left" w:pos="283"/>
          <w:tab w:val="left" w:pos="850"/>
          <w:tab w:val="left" w:pos="1570"/>
        </w:tabs>
        <w:ind w:right="278"/>
        <w:rPr>
          <w:rFonts w:ascii="Verdana" w:eastAsia="Verdana" w:hAnsi="Verdana" w:cs="Verdana"/>
          <w:color w:val="auto"/>
          <w:sz w:val="22"/>
          <w:szCs w:val="22"/>
        </w:rPr>
      </w:pPr>
      <w:r>
        <w:rPr>
          <w:rFonts w:ascii="Verdana" w:eastAsia="Verdana" w:hAnsi="Verdana" w:cs="Verdana"/>
          <w:color w:val="auto"/>
          <w:sz w:val="22"/>
          <w:szCs w:val="22"/>
        </w:rPr>
        <w:t xml:space="preserve">The vestments worn by the clergy at the Eucharist have their origins in the later Roman </w:t>
      </w:r>
      <w:proofErr w:type="gramStart"/>
      <w:r>
        <w:rPr>
          <w:rFonts w:ascii="Verdana" w:eastAsia="Verdana" w:hAnsi="Verdana" w:cs="Verdana"/>
          <w:color w:val="auto"/>
          <w:sz w:val="22"/>
          <w:szCs w:val="22"/>
        </w:rPr>
        <w:t>empire, and</w:t>
      </w:r>
      <w:proofErr w:type="gramEnd"/>
      <w:r>
        <w:rPr>
          <w:rFonts w:ascii="Verdana" w:eastAsia="Verdana" w:hAnsi="Verdana" w:cs="Verdana"/>
          <w:color w:val="auto"/>
          <w:sz w:val="22"/>
          <w:szCs w:val="22"/>
        </w:rPr>
        <w:t xml:space="preserve"> reflect the customs of the court and of everyday life, as well as religious usage of the day. They have developed over the centuries to reflect the office of those who wear them. At</w:t>
      </w:r>
      <w:r w:rsidR="00586958" w:rsidRPr="00586958">
        <w:rPr>
          <w:rFonts w:ascii="Verdana" w:eastAsia="Verdana" w:hAnsi="Verdana" w:cs="Verdana"/>
          <w:color w:val="auto"/>
          <w:sz w:val="22"/>
          <w:szCs w:val="22"/>
        </w:rPr>
        <w:t xml:space="preserve"> their Ordination, Deacons are vested with the distinctive clothing of their Order. The stole – a long strip of </w:t>
      </w:r>
      <w:proofErr w:type="spellStart"/>
      <w:r w:rsidR="00586958" w:rsidRPr="00586958">
        <w:rPr>
          <w:rFonts w:ascii="Verdana" w:eastAsia="Verdana" w:hAnsi="Verdana" w:cs="Verdana"/>
          <w:color w:val="auto"/>
          <w:sz w:val="22"/>
          <w:szCs w:val="22"/>
        </w:rPr>
        <w:lastRenderedPageBreak/>
        <w:t>coloured</w:t>
      </w:r>
      <w:proofErr w:type="spellEnd"/>
      <w:r w:rsidR="00586958" w:rsidRPr="00586958">
        <w:rPr>
          <w:rFonts w:ascii="Verdana" w:eastAsia="Verdana" w:hAnsi="Verdana" w:cs="Verdana"/>
          <w:color w:val="auto"/>
          <w:sz w:val="22"/>
          <w:szCs w:val="22"/>
        </w:rPr>
        <w:t xml:space="preserve"> cloth – is placed across the left shoulder and fastened below the right arm. The stole worn in this way is the specific mark of office, the badge of the Deacon’s orders. Deacons </w:t>
      </w:r>
      <w:r w:rsidR="00F01C58">
        <w:rPr>
          <w:rFonts w:ascii="Verdana" w:eastAsia="Verdana" w:hAnsi="Verdana" w:cs="Verdana"/>
          <w:color w:val="auto"/>
          <w:sz w:val="22"/>
          <w:szCs w:val="22"/>
        </w:rPr>
        <w:t>may</w:t>
      </w:r>
      <w:r w:rsidR="00586958" w:rsidRPr="00586958">
        <w:rPr>
          <w:rFonts w:ascii="Verdana" w:eastAsia="Verdana" w:hAnsi="Verdana" w:cs="Verdana"/>
          <w:color w:val="auto"/>
          <w:sz w:val="22"/>
          <w:szCs w:val="22"/>
        </w:rPr>
        <w:t xml:space="preserve"> also </w:t>
      </w:r>
      <w:r w:rsidR="00F01C58">
        <w:rPr>
          <w:rFonts w:ascii="Verdana" w:eastAsia="Verdana" w:hAnsi="Verdana" w:cs="Verdana"/>
          <w:color w:val="auto"/>
          <w:sz w:val="22"/>
          <w:szCs w:val="22"/>
        </w:rPr>
        <w:t>be vested in</w:t>
      </w:r>
      <w:r w:rsidR="00586958" w:rsidRPr="00586958">
        <w:rPr>
          <w:rFonts w:ascii="Verdana" w:eastAsia="Verdana" w:hAnsi="Verdana" w:cs="Verdana"/>
          <w:color w:val="auto"/>
          <w:sz w:val="22"/>
          <w:szCs w:val="22"/>
        </w:rPr>
        <w:t xml:space="preserve"> the Dalmatic, a tunic with wide sleeves</w:t>
      </w:r>
      <w:r>
        <w:rPr>
          <w:rFonts w:ascii="Verdana" w:eastAsia="Verdana" w:hAnsi="Verdana" w:cs="Verdana"/>
          <w:color w:val="auto"/>
          <w:sz w:val="22"/>
          <w:szCs w:val="22"/>
        </w:rPr>
        <w:t xml:space="preserve">, distinctive to the Deacon at the Eucharist, and reflective of their role in representing the </w:t>
      </w:r>
      <w:proofErr w:type="gramStart"/>
      <w:r>
        <w:rPr>
          <w:rFonts w:ascii="Verdana" w:eastAsia="Verdana" w:hAnsi="Verdana" w:cs="Verdana"/>
          <w:color w:val="auto"/>
          <w:sz w:val="22"/>
          <w:szCs w:val="22"/>
        </w:rPr>
        <w:t>Bishop</w:t>
      </w:r>
      <w:proofErr w:type="gramEnd"/>
      <w:r>
        <w:rPr>
          <w:rFonts w:ascii="Verdana" w:eastAsia="Verdana" w:hAnsi="Verdana" w:cs="Verdana"/>
          <w:color w:val="auto"/>
          <w:sz w:val="22"/>
          <w:szCs w:val="22"/>
        </w:rPr>
        <w:t xml:space="preserve"> in the service of the Church</w:t>
      </w:r>
      <w:r w:rsidR="00586958" w:rsidRPr="00586958">
        <w:rPr>
          <w:rFonts w:ascii="Verdana" w:eastAsia="Verdana" w:hAnsi="Verdana" w:cs="Verdana"/>
          <w:color w:val="auto"/>
          <w:sz w:val="22"/>
          <w:szCs w:val="22"/>
        </w:rPr>
        <w:t>.</w:t>
      </w:r>
    </w:p>
    <w:p w14:paraId="2C5F71F9"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b/>
          <w:bCs/>
          <w:color w:val="auto"/>
          <w:sz w:val="22"/>
          <w:szCs w:val="22"/>
        </w:rPr>
      </w:pPr>
    </w:p>
    <w:p w14:paraId="64A41833"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b/>
          <w:bCs/>
          <w:i/>
          <w:iCs/>
          <w:color w:val="auto"/>
          <w:sz w:val="22"/>
          <w:szCs w:val="22"/>
        </w:rPr>
      </w:pPr>
      <w:r w:rsidRPr="00586958">
        <w:rPr>
          <w:rFonts w:ascii="Verdana" w:eastAsia="Verdana" w:hAnsi="Verdana" w:cs="Verdana"/>
          <w:b/>
          <w:bCs/>
          <w:i/>
          <w:iCs/>
          <w:color w:val="auto"/>
          <w:sz w:val="22"/>
          <w:szCs w:val="22"/>
        </w:rPr>
        <w:t>Receiving the Book of the Gospels or the New Testament</w:t>
      </w:r>
    </w:p>
    <w:p w14:paraId="064145F5" w14:textId="435B5B06" w:rsid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r w:rsidRPr="00586958">
        <w:rPr>
          <w:rFonts w:ascii="Verdana" w:eastAsia="Verdana" w:hAnsi="Verdana" w:cs="Verdana"/>
          <w:color w:val="auto"/>
          <w:sz w:val="22"/>
          <w:szCs w:val="22"/>
        </w:rPr>
        <w:t>After the Vesting, Deacons receive either a Book of the Gospels or the New Testament</w:t>
      </w:r>
      <w:r w:rsidR="0021769C">
        <w:rPr>
          <w:rFonts w:ascii="Verdana" w:eastAsia="Verdana" w:hAnsi="Verdana" w:cs="Verdana"/>
          <w:color w:val="auto"/>
          <w:sz w:val="22"/>
          <w:szCs w:val="22"/>
        </w:rPr>
        <w:t xml:space="preserve"> (section 13)</w:t>
      </w:r>
      <w:r w:rsidRPr="00586958">
        <w:rPr>
          <w:rFonts w:ascii="Verdana" w:eastAsia="Verdana" w:hAnsi="Verdana" w:cs="Verdana"/>
          <w:color w:val="auto"/>
          <w:sz w:val="22"/>
          <w:szCs w:val="22"/>
        </w:rPr>
        <w:t>, because their Order has the special duty and ministry of reading the Holy Gospel during the celebration of the Eucharist. This ministry expresses the teaching of the faith and the proclaiming of the good news of Jesus Christ more widely in the Church and in the World.</w:t>
      </w:r>
      <w:r w:rsidR="00F01C58">
        <w:rPr>
          <w:rFonts w:ascii="Verdana" w:eastAsia="Verdana" w:hAnsi="Verdana" w:cs="Verdana"/>
          <w:color w:val="auto"/>
          <w:sz w:val="22"/>
          <w:szCs w:val="22"/>
        </w:rPr>
        <w:t xml:space="preserve"> The ministry to which Deacons are ordained is the work of the Gospel.</w:t>
      </w:r>
    </w:p>
    <w:p w14:paraId="22BFBA91" w14:textId="306507CC" w:rsidR="002D529F" w:rsidRDefault="002D529F" w:rsidP="00586958">
      <w:pPr>
        <w:pStyle w:val="TableStyle2"/>
        <w:tabs>
          <w:tab w:val="left" w:pos="283"/>
          <w:tab w:val="left" w:pos="850"/>
          <w:tab w:val="left" w:pos="1570"/>
        </w:tabs>
        <w:ind w:right="278"/>
        <w:rPr>
          <w:rFonts w:ascii="Verdana" w:eastAsia="Verdana" w:hAnsi="Verdana" w:cs="Verdana"/>
          <w:color w:val="auto"/>
          <w:sz w:val="22"/>
          <w:szCs w:val="22"/>
        </w:rPr>
      </w:pPr>
    </w:p>
    <w:p w14:paraId="2EE8DCA6" w14:textId="244C75A9" w:rsidR="002D529F" w:rsidRPr="00F76861" w:rsidRDefault="002D529F" w:rsidP="00586958">
      <w:pPr>
        <w:pStyle w:val="TableStyle2"/>
        <w:tabs>
          <w:tab w:val="left" w:pos="283"/>
          <w:tab w:val="left" w:pos="850"/>
          <w:tab w:val="left" w:pos="1570"/>
        </w:tabs>
        <w:ind w:right="278"/>
        <w:rPr>
          <w:rFonts w:ascii="Verdana" w:eastAsia="Verdana" w:hAnsi="Verdana" w:cs="Verdana"/>
          <w:i/>
          <w:iCs/>
          <w:color w:val="auto"/>
          <w:sz w:val="22"/>
          <w:szCs w:val="22"/>
        </w:rPr>
      </w:pPr>
      <w:r w:rsidRPr="00F76861">
        <w:rPr>
          <w:rFonts w:ascii="Verdana" w:eastAsia="Verdana" w:hAnsi="Verdana" w:cs="Verdana"/>
          <w:b/>
          <w:bCs/>
          <w:i/>
          <w:iCs/>
          <w:color w:val="auto"/>
          <w:sz w:val="22"/>
          <w:szCs w:val="22"/>
        </w:rPr>
        <w:t>Other Symbols</w:t>
      </w:r>
    </w:p>
    <w:p w14:paraId="11256AEC" w14:textId="1BB9B3C2" w:rsidR="00586958" w:rsidRPr="00586958" w:rsidRDefault="00F8204D" w:rsidP="00586958">
      <w:pPr>
        <w:pStyle w:val="TableStyle2"/>
        <w:tabs>
          <w:tab w:val="left" w:pos="283"/>
          <w:tab w:val="left" w:pos="850"/>
          <w:tab w:val="left" w:pos="1570"/>
        </w:tabs>
        <w:ind w:right="278"/>
        <w:rPr>
          <w:rFonts w:ascii="Verdana" w:eastAsia="Verdana" w:hAnsi="Verdana" w:cs="Verdana"/>
          <w:color w:val="auto"/>
          <w:sz w:val="22"/>
          <w:szCs w:val="22"/>
        </w:rPr>
      </w:pPr>
      <w:r w:rsidRPr="00F76861">
        <w:rPr>
          <w:rFonts w:ascii="Verdana" w:eastAsia="Verdana" w:hAnsi="Verdana" w:cs="Verdana"/>
          <w:color w:val="auto"/>
          <w:sz w:val="22"/>
          <w:szCs w:val="22"/>
        </w:rPr>
        <w:t>Deacons in their ministry glorify God in a variety of contexts. A symbol of their particular work, either a utensil they will use in their ministry or an object that reflects the nature of their service, may also be given to the newly ordained Deacons.</w:t>
      </w:r>
    </w:p>
    <w:p w14:paraId="6383ABEF" w14:textId="77777777" w:rsidR="00586958" w:rsidRPr="00586958" w:rsidRDefault="00586958" w:rsidP="00586958">
      <w:pPr>
        <w:pStyle w:val="TableStyle2"/>
        <w:tabs>
          <w:tab w:val="left" w:pos="283"/>
          <w:tab w:val="left" w:pos="850"/>
          <w:tab w:val="left" w:pos="1570"/>
        </w:tabs>
        <w:ind w:right="278"/>
        <w:rPr>
          <w:rFonts w:ascii="Verdana" w:eastAsia="Verdana" w:hAnsi="Verdana" w:cs="Verdana"/>
          <w:color w:val="auto"/>
          <w:sz w:val="22"/>
          <w:szCs w:val="22"/>
        </w:rPr>
      </w:pPr>
    </w:p>
    <w:p w14:paraId="758BC547" w14:textId="77777777" w:rsidR="00F76861" w:rsidRDefault="00F76861" w:rsidP="00B6613C">
      <w:pPr>
        <w:pStyle w:val="TableStyle2"/>
        <w:tabs>
          <w:tab w:val="left" w:pos="283"/>
          <w:tab w:val="left" w:pos="850"/>
          <w:tab w:val="left" w:pos="1570"/>
        </w:tabs>
        <w:spacing w:before="200" w:line="276" w:lineRule="auto"/>
        <w:ind w:left="1417" w:right="278" w:hanging="1417"/>
        <w:jc w:val="center"/>
        <w:rPr>
          <w:rFonts w:ascii="Verdana" w:hAnsi="Verdana"/>
          <w:sz w:val="48"/>
          <w:szCs w:val="48"/>
        </w:rPr>
      </w:pPr>
      <w:r>
        <w:rPr>
          <w:rFonts w:ascii="Verdana" w:hAnsi="Verdana"/>
          <w:sz w:val="48"/>
          <w:szCs w:val="48"/>
        </w:rPr>
        <w:br w:type="page"/>
      </w:r>
    </w:p>
    <w:p w14:paraId="34B85E91" w14:textId="7D20FCB6" w:rsidR="00B6613C" w:rsidRDefault="00B6613C" w:rsidP="00B6613C">
      <w:pPr>
        <w:pStyle w:val="TableStyle2"/>
        <w:tabs>
          <w:tab w:val="left" w:pos="283"/>
          <w:tab w:val="left" w:pos="850"/>
          <w:tab w:val="left" w:pos="1570"/>
        </w:tabs>
        <w:spacing w:before="200" w:line="276" w:lineRule="auto"/>
        <w:ind w:left="1417" w:right="278" w:hanging="1417"/>
        <w:jc w:val="center"/>
        <w:rPr>
          <w:rFonts w:ascii="Verdana" w:hAnsi="Verdana"/>
          <w:sz w:val="48"/>
          <w:szCs w:val="48"/>
        </w:rPr>
      </w:pPr>
      <w:r w:rsidRPr="005432E8">
        <w:rPr>
          <w:rFonts w:ascii="Verdana" w:hAnsi="Verdana"/>
          <w:sz w:val="48"/>
          <w:szCs w:val="48"/>
        </w:rPr>
        <w:lastRenderedPageBreak/>
        <w:t>The Ordination of Deacons</w:t>
      </w:r>
    </w:p>
    <w:p w14:paraId="4EEE5617" w14:textId="4805FF82" w:rsidR="00B6613C" w:rsidRPr="005432E8" w:rsidRDefault="00B6613C" w:rsidP="00B6613C">
      <w:pPr>
        <w:pStyle w:val="TableStyle2"/>
        <w:tabs>
          <w:tab w:val="left" w:pos="283"/>
          <w:tab w:val="left" w:pos="850"/>
          <w:tab w:val="left" w:pos="1570"/>
        </w:tabs>
        <w:spacing w:before="200" w:line="276" w:lineRule="auto"/>
        <w:ind w:left="1417" w:right="278" w:hanging="1417"/>
        <w:jc w:val="center"/>
        <w:rPr>
          <w:rFonts w:ascii="Verdana" w:hAnsi="Verdana"/>
          <w:sz w:val="48"/>
          <w:szCs w:val="48"/>
        </w:rPr>
      </w:pPr>
      <w:r>
        <w:rPr>
          <w:rFonts w:ascii="Verdana" w:hAnsi="Verdana"/>
          <w:sz w:val="32"/>
          <w:szCs w:val="32"/>
        </w:rPr>
        <w:t>for use with Scottish Liturgy 1982 (revised 2022)</w:t>
      </w:r>
    </w:p>
    <w:p w14:paraId="264941A8" w14:textId="77777777" w:rsidR="00586958" w:rsidRPr="00586958" w:rsidRDefault="00586958" w:rsidP="00034D70">
      <w:pPr>
        <w:pStyle w:val="TableStyle2"/>
        <w:tabs>
          <w:tab w:val="left" w:pos="283"/>
          <w:tab w:val="left" w:pos="850"/>
          <w:tab w:val="left" w:pos="1570"/>
        </w:tabs>
        <w:ind w:right="278"/>
        <w:rPr>
          <w:rFonts w:ascii="Verdana" w:eastAsia="Verdana" w:hAnsi="Verdana" w:cs="Verdana"/>
          <w:color w:val="auto"/>
          <w:sz w:val="22"/>
          <w:szCs w:val="22"/>
        </w:rPr>
      </w:pPr>
    </w:p>
    <w:p w14:paraId="02D42554" w14:textId="77777777" w:rsidR="00034D70" w:rsidRPr="00B8130E" w:rsidRDefault="00034D70">
      <w:pPr>
        <w:pStyle w:val="TableStyle2"/>
        <w:tabs>
          <w:tab w:val="left" w:pos="283"/>
          <w:tab w:val="left" w:pos="850"/>
          <w:tab w:val="left" w:pos="1570"/>
        </w:tabs>
        <w:spacing w:line="288" w:lineRule="auto"/>
        <w:ind w:left="1417" w:right="278" w:hanging="1417"/>
        <w:rPr>
          <w:rFonts w:ascii="Verdana" w:hAnsi="Verdana"/>
          <w:b/>
          <w:bCs/>
          <w:color w:val="A71400" w:themeColor="accent5" w:themeShade="80"/>
          <w:sz w:val="22"/>
          <w:szCs w:val="22"/>
        </w:rPr>
      </w:pPr>
    </w:p>
    <w:p w14:paraId="758FFF45" w14:textId="4984B302" w:rsidR="002359A0" w:rsidRDefault="002220FA">
      <w:pPr>
        <w:pStyle w:val="TableStyle2"/>
        <w:tabs>
          <w:tab w:val="left" w:pos="283"/>
          <w:tab w:val="left" w:pos="850"/>
          <w:tab w:val="left" w:pos="1570"/>
        </w:tabs>
        <w:spacing w:line="288" w:lineRule="auto"/>
        <w:ind w:left="1417" w:right="278" w:hanging="1417"/>
        <w:rPr>
          <w:rFonts w:ascii="Verdana" w:eastAsia="Verdana" w:hAnsi="Verdana" w:cs="Verdana"/>
          <w:b/>
          <w:bCs/>
          <w:sz w:val="22"/>
          <w:szCs w:val="22"/>
        </w:rPr>
      </w:pPr>
      <w:r>
        <w:rPr>
          <w:rFonts w:ascii="Verdana" w:hAnsi="Verdana"/>
          <w:b/>
          <w:bCs/>
          <w:sz w:val="22"/>
          <w:szCs w:val="22"/>
        </w:rPr>
        <w:t>1.</w:t>
      </w:r>
      <w:r>
        <w:rPr>
          <w:rFonts w:ascii="Verdana" w:hAnsi="Verdana"/>
          <w:b/>
          <w:bCs/>
          <w:sz w:val="22"/>
          <w:szCs w:val="22"/>
        </w:rPr>
        <w:tab/>
        <w:t xml:space="preserve">Presentation of the Candidate </w:t>
      </w:r>
    </w:p>
    <w:p w14:paraId="3040FAB8" w14:textId="77777777"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sz w:val="22"/>
          <w:szCs w:val="22"/>
        </w:rPr>
      </w:pPr>
    </w:p>
    <w:p w14:paraId="47DF3A09" w14:textId="0A9F9C57" w:rsidR="002359A0" w:rsidRDefault="002220FA">
      <w:pPr>
        <w:pStyle w:val="TableStyle2"/>
        <w:tabs>
          <w:tab w:val="left" w:pos="283"/>
          <w:tab w:val="left" w:pos="850"/>
          <w:tab w:val="left" w:pos="1570"/>
        </w:tabs>
        <w:spacing w:line="288" w:lineRule="auto"/>
        <w:ind w:left="1417" w:right="278" w:hanging="1417"/>
        <w:rPr>
          <w:rFonts w:ascii="Verdana" w:eastAsia="Verdana" w:hAnsi="Verdana" w:cs="Verdana"/>
          <w:i/>
          <w:iCs/>
          <w:sz w:val="22"/>
          <w:szCs w:val="22"/>
        </w:rPr>
      </w:pPr>
      <w:r>
        <w:rPr>
          <w:rFonts w:ascii="Verdana" w:hAnsi="Verdana"/>
          <w:i/>
          <w:iCs/>
          <w:spacing w:val="-2"/>
          <w:sz w:val="22"/>
          <w:szCs w:val="22"/>
        </w:rPr>
        <w:t>The candidate</w:t>
      </w:r>
      <w:r w:rsidR="007F6B56">
        <w:rPr>
          <w:rFonts w:ascii="Verdana" w:hAnsi="Verdana"/>
          <w:i/>
          <w:iCs/>
          <w:spacing w:val="-2"/>
          <w:sz w:val="22"/>
          <w:szCs w:val="22"/>
        </w:rPr>
        <w:t>(s)</w:t>
      </w:r>
      <w:r>
        <w:rPr>
          <w:rFonts w:ascii="Verdana" w:hAnsi="Verdana"/>
          <w:i/>
          <w:iCs/>
          <w:spacing w:val="-2"/>
          <w:sz w:val="22"/>
          <w:szCs w:val="22"/>
        </w:rPr>
        <w:t xml:space="preserve"> </w:t>
      </w:r>
      <w:r w:rsidR="007F6B56">
        <w:rPr>
          <w:rFonts w:ascii="Verdana" w:hAnsi="Verdana"/>
          <w:i/>
          <w:iCs/>
          <w:spacing w:val="-2"/>
          <w:sz w:val="22"/>
          <w:szCs w:val="22"/>
        </w:rPr>
        <w:t>are</w:t>
      </w:r>
      <w:r>
        <w:rPr>
          <w:rFonts w:ascii="Verdana" w:hAnsi="Verdana"/>
          <w:i/>
          <w:iCs/>
          <w:spacing w:val="-2"/>
          <w:sz w:val="22"/>
          <w:szCs w:val="22"/>
        </w:rPr>
        <w:t xml:space="preserve"> </w:t>
      </w:r>
      <w:r w:rsidRPr="00572EFE">
        <w:rPr>
          <w:rFonts w:ascii="Verdana" w:hAnsi="Verdana"/>
          <w:i/>
          <w:iCs/>
          <w:color w:val="auto"/>
          <w:spacing w:val="-2"/>
          <w:sz w:val="22"/>
          <w:szCs w:val="22"/>
        </w:rPr>
        <w:t xml:space="preserve">presented </w:t>
      </w:r>
      <w:r w:rsidR="00AF3E28" w:rsidRPr="00572EFE">
        <w:rPr>
          <w:rFonts w:ascii="Verdana" w:hAnsi="Verdana"/>
          <w:i/>
          <w:iCs/>
          <w:color w:val="auto"/>
          <w:spacing w:val="-2"/>
          <w:sz w:val="22"/>
          <w:szCs w:val="22"/>
        </w:rPr>
        <w:t>to the bishop and congregation</w:t>
      </w:r>
      <w:r w:rsidRPr="00572EFE">
        <w:rPr>
          <w:rFonts w:ascii="Verdana" w:hAnsi="Verdana"/>
          <w:i/>
          <w:iCs/>
          <w:color w:val="auto"/>
          <w:spacing w:val="-2"/>
          <w:sz w:val="22"/>
          <w:szCs w:val="22"/>
        </w:rPr>
        <w:t>.</w:t>
      </w:r>
      <w:r w:rsidRPr="00572EFE">
        <w:rPr>
          <w:rFonts w:ascii="Verdana" w:hAnsi="Verdana"/>
          <w:i/>
          <w:iCs/>
          <w:color w:val="auto"/>
          <w:sz w:val="22"/>
          <w:szCs w:val="22"/>
        </w:rPr>
        <w:t xml:space="preserve"> </w:t>
      </w:r>
    </w:p>
    <w:p w14:paraId="0D8AAA0E" w14:textId="32DC3B14" w:rsidR="00761D24" w:rsidRDefault="00761D24">
      <w:pPr>
        <w:pStyle w:val="TableStyle2"/>
        <w:tabs>
          <w:tab w:val="left" w:pos="283"/>
          <w:tab w:val="left" w:pos="850"/>
          <w:tab w:val="left" w:pos="1570"/>
        </w:tabs>
        <w:spacing w:line="288" w:lineRule="auto"/>
        <w:ind w:left="1417" w:right="278" w:hanging="1417"/>
        <w:rPr>
          <w:rFonts w:ascii="Verdana" w:eastAsia="Verdana" w:hAnsi="Verdana" w:cs="Verdana"/>
          <w:color w:val="980F53" w:themeColor="accent6" w:themeShade="80"/>
          <w:sz w:val="22"/>
          <w:szCs w:val="22"/>
        </w:rPr>
      </w:pPr>
    </w:p>
    <w:p w14:paraId="72EAAF38" w14:textId="77777777" w:rsidR="00034D70" w:rsidRPr="00652B4C" w:rsidRDefault="00034D70" w:rsidP="00572EFE">
      <w:pPr>
        <w:pStyle w:val="TableStyle2"/>
        <w:tabs>
          <w:tab w:val="left" w:pos="283"/>
          <w:tab w:val="left" w:pos="850"/>
          <w:tab w:val="left" w:pos="1570"/>
        </w:tabs>
        <w:spacing w:line="288" w:lineRule="auto"/>
        <w:ind w:right="278"/>
        <w:rPr>
          <w:rFonts w:ascii="Verdana" w:eastAsia="Verdana" w:hAnsi="Verdana" w:cs="Verdana"/>
          <w:color w:val="980F53" w:themeColor="accent6" w:themeShade="80"/>
          <w:sz w:val="22"/>
          <w:szCs w:val="22"/>
        </w:rPr>
      </w:pPr>
    </w:p>
    <w:p w14:paraId="26954AAD" w14:textId="53EE7981" w:rsidR="008433B0" w:rsidRPr="00996ACC" w:rsidRDefault="008433B0" w:rsidP="00557FBB">
      <w:pPr>
        <w:pStyle w:val="TableStyle2"/>
        <w:tabs>
          <w:tab w:val="left" w:pos="283"/>
          <w:tab w:val="left" w:pos="850"/>
          <w:tab w:val="left" w:pos="1570"/>
        </w:tabs>
        <w:spacing w:line="288" w:lineRule="auto"/>
        <w:ind w:left="1417" w:right="278"/>
        <w:rPr>
          <w:rFonts w:ascii="Verdana" w:eastAsia="Verdana" w:hAnsi="Verdana" w:cs="Verdana"/>
          <w:color w:val="auto"/>
          <w:sz w:val="22"/>
          <w:szCs w:val="22"/>
        </w:rPr>
      </w:pPr>
      <w:r w:rsidRPr="00996ACC">
        <w:rPr>
          <w:rFonts w:ascii="Verdana" w:eastAsia="Verdana" w:hAnsi="Verdana" w:cs="Verdana"/>
          <w:i/>
          <w:iCs/>
          <w:color w:val="auto"/>
          <w:sz w:val="22"/>
          <w:szCs w:val="22"/>
        </w:rPr>
        <w:t>Presenters:</w:t>
      </w:r>
      <w:r w:rsidRPr="00996ACC">
        <w:rPr>
          <w:rFonts w:ascii="Verdana" w:eastAsia="Verdana" w:hAnsi="Verdana" w:cs="Verdana"/>
          <w:color w:val="auto"/>
          <w:sz w:val="22"/>
          <w:szCs w:val="22"/>
        </w:rPr>
        <w:t xml:space="preserve"> Bishop, we present to you N. to be </w:t>
      </w:r>
      <w:r w:rsidR="00557FBB" w:rsidRPr="00996ACC">
        <w:rPr>
          <w:rFonts w:ascii="Verdana" w:eastAsia="Verdana" w:hAnsi="Verdana" w:cs="Verdana"/>
          <w:color w:val="auto"/>
          <w:sz w:val="22"/>
          <w:szCs w:val="22"/>
        </w:rPr>
        <w:t>ordained as a Deacon in the Church</w:t>
      </w:r>
      <w:r w:rsidR="00940F67" w:rsidRPr="00996ACC">
        <w:rPr>
          <w:rFonts w:ascii="Verdana" w:eastAsia="Verdana" w:hAnsi="Verdana" w:cs="Verdana"/>
          <w:color w:val="auto"/>
          <w:sz w:val="22"/>
          <w:szCs w:val="22"/>
        </w:rPr>
        <w:t xml:space="preserve"> of God</w:t>
      </w:r>
      <w:r w:rsidR="00557FBB" w:rsidRPr="00996ACC">
        <w:rPr>
          <w:rFonts w:ascii="Verdana" w:eastAsia="Verdana" w:hAnsi="Verdana" w:cs="Verdana"/>
          <w:color w:val="auto"/>
          <w:sz w:val="22"/>
          <w:szCs w:val="22"/>
        </w:rPr>
        <w:t>.</w:t>
      </w:r>
    </w:p>
    <w:p w14:paraId="2D1FA9E6" w14:textId="77777777" w:rsidR="00940F67" w:rsidRPr="00996ACC" w:rsidRDefault="00940F67" w:rsidP="00557FBB">
      <w:pPr>
        <w:pStyle w:val="TableStyle2"/>
        <w:tabs>
          <w:tab w:val="left" w:pos="283"/>
          <w:tab w:val="left" w:pos="850"/>
          <w:tab w:val="left" w:pos="1570"/>
        </w:tabs>
        <w:spacing w:line="288" w:lineRule="auto"/>
        <w:ind w:left="1417" w:right="278"/>
        <w:rPr>
          <w:rFonts w:ascii="Verdana" w:eastAsia="Verdana" w:hAnsi="Verdana" w:cs="Verdana"/>
          <w:color w:val="auto"/>
          <w:sz w:val="22"/>
          <w:szCs w:val="22"/>
        </w:rPr>
      </w:pPr>
    </w:p>
    <w:p w14:paraId="5E66B539" w14:textId="208771EA" w:rsidR="00557FBB" w:rsidRPr="00996ACC" w:rsidRDefault="00676DE2" w:rsidP="00557FBB">
      <w:pPr>
        <w:pStyle w:val="TableStyle2"/>
        <w:tabs>
          <w:tab w:val="left" w:pos="283"/>
          <w:tab w:val="left" w:pos="850"/>
          <w:tab w:val="left" w:pos="1570"/>
        </w:tabs>
        <w:spacing w:line="288" w:lineRule="auto"/>
        <w:ind w:left="1417" w:right="278"/>
        <w:rPr>
          <w:rFonts w:ascii="Verdana" w:eastAsia="Verdana" w:hAnsi="Verdana" w:cs="Verdana"/>
          <w:color w:val="auto"/>
          <w:sz w:val="22"/>
          <w:szCs w:val="22"/>
        </w:rPr>
      </w:pPr>
      <w:r w:rsidRPr="00996ACC">
        <w:rPr>
          <w:rFonts w:ascii="Verdana" w:eastAsia="Verdana" w:hAnsi="Verdana" w:cs="Verdana"/>
          <w:i/>
          <w:iCs/>
          <w:color w:val="auto"/>
          <w:sz w:val="22"/>
          <w:szCs w:val="22"/>
        </w:rPr>
        <w:t>The candidates are introduced to the congregation.</w:t>
      </w:r>
    </w:p>
    <w:p w14:paraId="1A3ABBB2" w14:textId="77777777"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sz w:val="22"/>
          <w:szCs w:val="22"/>
        </w:rPr>
      </w:pPr>
    </w:p>
    <w:p w14:paraId="5A3F4CD1" w14:textId="0A9DAD55" w:rsidR="002359A0" w:rsidRPr="00676DE2" w:rsidRDefault="002220FA">
      <w:pPr>
        <w:pStyle w:val="TableStyle2"/>
        <w:tabs>
          <w:tab w:val="left" w:pos="283"/>
          <w:tab w:val="left" w:pos="850"/>
          <w:tab w:val="left" w:pos="1570"/>
        </w:tabs>
        <w:spacing w:line="288" w:lineRule="auto"/>
        <w:ind w:left="1417" w:right="278" w:hanging="1417"/>
        <w:rPr>
          <w:rFonts w:ascii="Verdana" w:eastAsia="Verdana" w:hAnsi="Verdana" w:cs="Verdana"/>
          <w:b/>
          <w:bCs/>
          <w:color w:val="auto"/>
          <w:sz w:val="22"/>
          <w:szCs w:val="22"/>
        </w:rPr>
      </w:pPr>
      <w:r w:rsidRPr="00676DE2">
        <w:rPr>
          <w:rFonts w:ascii="Verdana" w:hAnsi="Verdana"/>
          <w:b/>
          <w:bCs/>
          <w:color w:val="auto"/>
          <w:sz w:val="22"/>
          <w:szCs w:val="22"/>
        </w:rPr>
        <w:t>2.</w:t>
      </w:r>
      <w:r w:rsidRPr="00676DE2">
        <w:rPr>
          <w:rFonts w:ascii="Verdana" w:hAnsi="Verdana"/>
          <w:b/>
          <w:bCs/>
          <w:color w:val="auto"/>
          <w:sz w:val="22"/>
          <w:szCs w:val="22"/>
        </w:rPr>
        <w:tab/>
      </w:r>
      <w:r w:rsidR="00A20286" w:rsidRPr="00676DE2">
        <w:rPr>
          <w:rFonts w:ascii="Verdana" w:hAnsi="Verdana"/>
          <w:b/>
          <w:bCs/>
          <w:color w:val="auto"/>
          <w:sz w:val="22"/>
          <w:szCs w:val="22"/>
        </w:rPr>
        <w:t>T</w:t>
      </w:r>
      <w:r w:rsidRPr="00676DE2">
        <w:rPr>
          <w:rFonts w:ascii="Verdana" w:hAnsi="Verdana"/>
          <w:b/>
          <w:bCs/>
          <w:color w:val="auto"/>
          <w:sz w:val="22"/>
          <w:szCs w:val="22"/>
        </w:rPr>
        <w:t>he Bishop</w:t>
      </w:r>
      <w:r w:rsidR="00A20286" w:rsidRPr="00676DE2">
        <w:rPr>
          <w:rFonts w:ascii="Verdana" w:hAnsi="Verdana"/>
          <w:b/>
          <w:bCs/>
          <w:color w:val="auto"/>
          <w:sz w:val="22"/>
          <w:szCs w:val="22"/>
        </w:rPr>
        <w:t>’s Charge to the Candidate(s)</w:t>
      </w:r>
    </w:p>
    <w:p w14:paraId="4972CDC2" w14:textId="77B956D5"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sz w:val="22"/>
          <w:szCs w:val="22"/>
        </w:rPr>
      </w:pPr>
    </w:p>
    <w:p w14:paraId="4FE152A6" w14:textId="364A6B4E"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eastAsia="Verdana" w:hAnsi="Verdana" w:cs="Verdana"/>
          <w:sz w:val="22"/>
          <w:szCs w:val="22"/>
        </w:rPr>
        <w:tab/>
      </w:r>
      <w:r>
        <w:rPr>
          <w:rFonts w:ascii="Verdana" w:eastAsia="Verdana" w:hAnsi="Verdana" w:cs="Verdana"/>
          <w:sz w:val="22"/>
          <w:szCs w:val="22"/>
        </w:rPr>
        <w:tab/>
        <w:t>The Church is the People of God, the Body of Christ</w:t>
      </w:r>
      <w:r w:rsidR="001076BD">
        <w:rPr>
          <w:rFonts w:ascii="Verdana" w:eastAsia="Verdana" w:hAnsi="Verdana" w:cs="Verdana"/>
          <w:color w:val="0079BF" w:themeColor="accent1" w:themeShade="BF"/>
          <w:sz w:val="22"/>
          <w:szCs w:val="22"/>
        </w:rPr>
        <w:t>,</w:t>
      </w:r>
      <w:r>
        <w:rPr>
          <w:rFonts w:ascii="Verdana" w:eastAsia="Verdana" w:hAnsi="Verdana" w:cs="Verdana"/>
          <w:sz w:val="22"/>
          <w:szCs w:val="22"/>
        </w:rPr>
        <w:t xml:space="preserve"> and the dwelling</w:t>
      </w:r>
      <w:r w:rsidR="00AB58BB">
        <w:rPr>
          <w:rFonts w:ascii="Verdana" w:eastAsia="Verdana" w:hAnsi="Verdana" w:cs="Verdana"/>
          <w:color w:val="0079BF" w:themeColor="accent1" w:themeShade="BF"/>
          <w:sz w:val="22"/>
          <w:szCs w:val="22"/>
        </w:rPr>
        <w:t xml:space="preserve"> </w:t>
      </w:r>
      <w:r>
        <w:rPr>
          <w:rFonts w:ascii="Verdana" w:eastAsia="Verdana" w:hAnsi="Verdana" w:cs="Verdana"/>
          <w:sz w:val="22"/>
          <w:szCs w:val="22"/>
        </w:rPr>
        <w:t xml:space="preserve">of the Holy Spirit. It is built upon the foundation of the apostles and prophets, Jesus Christ himself being the chief cornerstone. </w:t>
      </w:r>
    </w:p>
    <w:p w14:paraId="122C8F3C"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527FBDF9" w14:textId="5C959855" w:rsidR="002359A0" w:rsidRPr="00C77758" w:rsidRDefault="002220FA" w:rsidP="00C77758">
      <w:pPr>
        <w:pStyle w:val="TableStyle2"/>
        <w:tabs>
          <w:tab w:val="left" w:pos="283"/>
          <w:tab w:val="left" w:pos="850"/>
          <w:tab w:val="left" w:pos="1570"/>
        </w:tabs>
        <w:spacing w:line="288" w:lineRule="auto"/>
        <w:ind w:left="1417" w:hanging="1417"/>
        <w:rPr>
          <w:rFonts w:ascii="Verdana" w:eastAsia="Verdana" w:hAnsi="Verdana" w:cs="Verdana"/>
          <w:color w:val="980F53" w:themeColor="accent6" w:themeShade="80"/>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In baptism every</w:t>
      </w:r>
      <w:r w:rsidR="001076BD">
        <w:rPr>
          <w:rFonts w:ascii="Verdana" w:eastAsia="Verdana" w:hAnsi="Verdana" w:cs="Verdana"/>
          <w:color w:val="0079BF" w:themeColor="accent1" w:themeShade="BF"/>
          <w:sz w:val="22"/>
          <w:szCs w:val="22"/>
        </w:rPr>
        <w:t xml:space="preserve"> </w:t>
      </w:r>
      <w:r>
        <w:rPr>
          <w:rFonts w:ascii="Verdana" w:eastAsia="Verdana" w:hAnsi="Verdana" w:cs="Verdana"/>
          <w:sz w:val="22"/>
          <w:szCs w:val="22"/>
        </w:rPr>
        <w:t xml:space="preserve">disciple is called to make Jesus known as </w:t>
      </w:r>
      <w:proofErr w:type="spellStart"/>
      <w:r>
        <w:rPr>
          <w:rFonts w:ascii="Verdana" w:eastAsia="Verdana" w:hAnsi="Verdana" w:cs="Verdana"/>
          <w:sz w:val="22"/>
          <w:szCs w:val="22"/>
        </w:rPr>
        <w:t>Saviour</w:t>
      </w:r>
      <w:proofErr w:type="spellEnd"/>
      <w:r>
        <w:rPr>
          <w:rFonts w:ascii="Verdana" w:eastAsia="Verdana" w:hAnsi="Verdana" w:cs="Verdana"/>
          <w:sz w:val="22"/>
          <w:szCs w:val="22"/>
        </w:rPr>
        <w:t xml:space="preserve"> and Lord</w:t>
      </w:r>
      <w:r w:rsidR="001076BD" w:rsidRPr="003213D8">
        <w:rPr>
          <w:rFonts w:ascii="Verdana" w:eastAsia="Verdana" w:hAnsi="Verdana" w:cs="Verdana"/>
          <w:color w:val="auto"/>
          <w:sz w:val="22"/>
          <w:szCs w:val="22"/>
        </w:rPr>
        <w:t>,</w:t>
      </w:r>
      <w:r w:rsidRPr="003213D8">
        <w:rPr>
          <w:rFonts w:ascii="Verdana" w:eastAsia="Verdana" w:hAnsi="Verdana" w:cs="Verdana"/>
          <w:color w:val="auto"/>
          <w:sz w:val="22"/>
          <w:szCs w:val="22"/>
        </w:rPr>
        <w:t xml:space="preserve"> </w:t>
      </w:r>
      <w:r>
        <w:rPr>
          <w:rFonts w:ascii="Verdana" w:eastAsia="Verdana" w:hAnsi="Verdana" w:cs="Verdana"/>
          <w:sz w:val="22"/>
          <w:szCs w:val="22"/>
        </w:rPr>
        <w:t xml:space="preserve">and to share his work in renewing </w:t>
      </w:r>
      <w:r w:rsidRPr="00996ACC">
        <w:rPr>
          <w:rFonts w:ascii="Verdana" w:eastAsia="Verdana" w:hAnsi="Verdana" w:cs="Verdana"/>
          <w:color w:val="auto"/>
          <w:sz w:val="22"/>
          <w:szCs w:val="22"/>
        </w:rPr>
        <w:t>the world.</w:t>
      </w:r>
      <w:r w:rsidR="003213D8" w:rsidRPr="00996ACC">
        <w:rPr>
          <w:rFonts w:ascii="Verdana" w:eastAsia="Verdana" w:hAnsi="Verdana" w:cs="Verdana"/>
          <w:color w:val="auto"/>
          <w:sz w:val="22"/>
          <w:szCs w:val="22"/>
        </w:rPr>
        <w:t xml:space="preserve"> </w:t>
      </w:r>
      <w:r w:rsidR="00C77758" w:rsidRPr="00996ACC">
        <w:rPr>
          <w:rFonts w:ascii="Verdana" w:eastAsia="Verdana" w:hAnsi="Verdana" w:cs="Verdana"/>
          <w:color w:val="auto"/>
          <w:sz w:val="22"/>
          <w:szCs w:val="22"/>
        </w:rPr>
        <w:t xml:space="preserve">The indwelling Spirit of God has endowed every </w:t>
      </w:r>
      <w:proofErr w:type="spellStart"/>
      <w:r w:rsidR="00C77758" w:rsidRPr="00996ACC">
        <w:rPr>
          <w:rFonts w:ascii="Verdana" w:eastAsia="Verdana" w:hAnsi="Verdana" w:cs="Verdana"/>
          <w:color w:val="auto"/>
          <w:sz w:val="22"/>
          <w:szCs w:val="22"/>
        </w:rPr>
        <w:t>baptised</w:t>
      </w:r>
      <w:proofErr w:type="spellEnd"/>
      <w:r w:rsidR="00C77758" w:rsidRPr="00996ACC">
        <w:rPr>
          <w:rFonts w:ascii="Verdana" w:eastAsia="Verdana" w:hAnsi="Verdana" w:cs="Verdana"/>
          <w:color w:val="auto"/>
          <w:sz w:val="22"/>
          <w:szCs w:val="22"/>
        </w:rPr>
        <w:t xml:space="preserve"> person with </w:t>
      </w:r>
      <w:proofErr w:type="gramStart"/>
      <w:r w:rsidR="00C77758" w:rsidRPr="00996ACC">
        <w:rPr>
          <w:rFonts w:ascii="Verdana" w:eastAsia="Verdana" w:hAnsi="Verdana" w:cs="Verdana"/>
          <w:color w:val="auto"/>
          <w:sz w:val="22"/>
          <w:szCs w:val="22"/>
        </w:rPr>
        <w:t>particular gifts</w:t>
      </w:r>
      <w:proofErr w:type="gramEnd"/>
      <w:r w:rsidR="00C77758" w:rsidRPr="00996ACC">
        <w:rPr>
          <w:rFonts w:ascii="Verdana" w:eastAsia="Verdana" w:hAnsi="Verdana" w:cs="Verdana"/>
          <w:color w:val="auto"/>
          <w:sz w:val="22"/>
          <w:szCs w:val="22"/>
        </w:rPr>
        <w:t xml:space="preserve">, to be used </w:t>
      </w:r>
      <w:r w:rsidR="00462F52" w:rsidRPr="00996ACC">
        <w:rPr>
          <w:rFonts w:ascii="Verdana" w:eastAsia="Verdana" w:hAnsi="Verdana" w:cs="Verdana"/>
          <w:color w:val="auto"/>
          <w:sz w:val="22"/>
          <w:szCs w:val="22"/>
        </w:rPr>
        <w:t xml:space="preserve">to God’s glory and </w:t>
      </w:r>
      <w:r w:rsidR="00C77758" w:rsidRPr="00996ACC">
        <w:rPr>
          <w:rFonts w:ascii="Verdana" w:eastAsia="Verdana" w:hAnsi="Verdana" w:cs="Verdana"/>
          <w:color w:val="auto"/>
          <w:sz w:val="22"/>
          <w:szCs w:val="22"/>
        </w:rPr>
        <w:t xml:space="preserve">in building up the community. </w:t>
      </w:r>
      <w:r w:rsidR="00297C58" w:rsidRPr="00996ACC">
        <w:rPr>
          <w:rFonts w:ascii="Verdana" w:eastAsia="Verdana" w:hAnsi="Verdana" w:cs="Verdana"/>
          <w:color w:val="auto"/>
          <w:sz w:val="22"/>
          <w:szCs w:val="22"/>
        </w:rPr>
        <w:t>In disc</w:t>
      </w:r>
      <w:r w:rsidR="00462F52" w:rsidRPr="00996ACC">
        <w:rPr>
          <w:rFonts w:ascii="Verdana" w:eastAsia="Verdana" w:hAnsi="Verdana" w:cs="Verdana"/>
          <w:color w:val="auto"/>
          <w:sz w:val="22"/>
          <w:szCs w:val="22"/>
        </w:rPr>
        <w:t>over</w:t>
      </w:r>
      <w:r w:rsidR="00297C58" w:rsidRPr="00996ACC">
        <w:rPr>
          <w:rFonts w:ascii="Verdana" w:eastAsia="Verdana" w:hAnsi="Verdana" w:cs="Verdana"/>
          <w:color w:val="auto"/>
          <w:sz w:val="22"/>
          <w:szCs w:val="22"/>
        </w:rPr>
        <w:t>ing their gifts,</w:t>
      </w:r>
      <w:r w:rsidR="00462F52" w:rsidRPr="00996ACC">
        <w:rPr>
          <w:rFonts w:ascii="Verdana" w:eastAsia="Verdana" w:hAnsi="Verdana" w:cs="Verdana"/>
          <w:color w:val="auto"/>
          <w:sz w:val="22"/>
          <w:szCs w:val="22"/>
        </w:rPr>
        <w:t xml:space="preserve"> and seeking ways to use them,</w:t>
      </w:r>
      <w:r w:rsidR="00410E4D" w:rsidRPr="00996ACC">
        <w:rPr>
          <w:rFonts w:ascii="Verdana" w:eastAsia="Verdana" w:hAnsi="Verdana" w:cs="Verdana"/>
          <w:color w:val="auto"/>
          <w:sz w:val="22"/>
          <w:szCs w:val="22"/>
        </w:rPr>
        <w:t xml:space="preserve"> </w:t>
      </w:r>
      <w:r w:rsidR="00297C58" w:rsidRPr="00996ACC">
        <w:rPr>
          <w:rFonts w:ascii="Verdana" w:eastAsia="Verdana" w:hAnsi="Verdana" w:cs="Verdana"/>
          <w:color w:val="auto"/>
          <w:sz w:val="22"/>
          <w:szCs w:val="22"/>
        </w:rPr>
        <w:t>s</w:t>
      </w:r>
      <w:r w:rsidRPr="00996ACC">
        <w:rPr>
          <w:rFonts w:ascii="Verdana" w:eastAsia="Verdana" w:hAnsi="Verdana" w:cs="Verdana"/>
          <w:color w:val="auto"/>
          <w:sz w:val="22"/>
          <w:szCs w:val="22"/>
        </w:rPr>
        <w:t xml:space="preserve">ome </w:t>
      </w:r>
      <w:r w:rsidR="001076BD" w:rsidRPr="00996ACC">
        <w:rPr>
          <w:rFonts w:ascii="Verdana" w:eastAsia="Verdana" w:hAnsi="Verdana" w:cs="Verdana"/>
          <w:color w:val="auto"/>
          <w:sz w:val="22"/>
          <w:szCs w:val="22"/>
        </w:rPr>
        <w:t xml:space="preserve">are called to </w:t>
      </w:r>
      <w:r w:rsidR="002808D8" w:rsidRPr="00996ACC">
        <w:rPr>
          <w:rFonts w:ascii="Verdana" w:eastAsia="Verdana" w:hAnsi="Verdana" w:cs="Verdana"/>
          <w:color w:val="auto"/>
          <w:sz w:val="22"/>
          <w:szCs w:val="22"/>
        </w:rPr>
        <w:t>distinctive</w:t>
      </w:r>
      <w:r w:rsidR="00B532DF" w:rsidRPr="00996ACC">
        <w:rPr>
          <w:rFonts w:ascii="Verdana" w:eastAsia="Verdana" w:hAnsi="Verdana" w:cs="Verdana"/>
          <w:color w:val="auto"/>
          <w:sz w:val="22"/>
          <w:szCs w:val="22"/>
        </w:rPr>
        <w:t xml:space="preserve"> </w:t>
      </w:r>
      <w:r w:rsidR="006E6201">
        <w:rPr>
          <w:rFonts w:ascii="Verdana" w:eastAsia="Verdana" w:hAnsi="Verdana" w:cs="Verdana"/>
          <w:color w:val="auto"/>
          <w:sz w:val="22"/>
          <w:szCs w:val="22"/>
        </w:rPr>
        <w:t>office</w:t>
      </w:r>
      <w:r w:rsidR="00B532DF" w:rsidRPr="00996ACC">
        <w:rPr>
          <w:rFonts w:ascii="Verdana" w:eastAsia="Verdana" w:hAnsi="Verdana" w:cs="Verdana"/>
          <w:color w:val="auto"/>
          <w:sz w:val="22"/>
          <w:szCs w:val="22"/>
        </w:rPr>
        <w:t xml:space="preserve">s, </w:t>
      </w:r>
      <w:r w:rsidR="007540DB" w:rsidRPr="00996ACC">
        <w:rPr>
          <w:rFonts w:ascii="Verdana" w:eastAsia="Verdana" w:hAnsi="Verdana" w:cs="Verdana"/>
          <w:color w:val="auto"/>
          <w:sz w:val="22"/>
          <w:szCs w:val="22"/>
        </w:rPr>
        <w:t>to</w:t>
      </w:r>
      <w:r w:rsidR="00B532DF" w:rsidRPr="00996ACC">
        <w:rPr>
          <w:rFonts w:ascii="Verdana" w:eastAsia="Verdana" w:hAnsi="Verdana" w:cs="Verdana"/>
          <w:color w:val="auto"/>
          <w:sz w:val="22"/>
          <w:szCs w:val="22"/>
        </w:rPr>
        <w:t xml:space="preserve"> which they are ordained </w:t>
      </w:r>
      <w:r w:rsidRPr="00996ACC">
        <w:rPr>
          <w:rFonts w:ascii="Verdana" w:eastAsia="Verdana" w:hAnsi="Verdana" w:cs="Verdana"/>
          <w:color w:val="auto"/>
          <w:sz w:val="22"/>
          <w:szCs w:val="22"/>
        </w:rPr>
        <w:t>by</w:t>
      </w:r>
      <w:r w:rsidR="00B532DF" w:rsidRPr="00996ACC">
        <w:rPr>
          <w:rFonts w:ascii="Verdana" w:eastAsia="Verdana" w:hAnsi="Verdana" w:cs="Verdana"/>
          <w:color w:val="auto"/>
          <w:sz w:val="22"/>
          <w:szCs w:val="22"/>
        </w:rPr>
        <w:t xml:space="preserve"> the bishop</w:t>
      </w:r>
      <w:r w:rsidRPr="003213D8">
        <w:rPr>
          <w:rFonts w:ascii="Verdana" w:eastAsia="Verdana" w:hAnsi="Verdana" w:cs="Verdana"/>
          <w:color w:val="auto"/>
          <w:sz w:val="22"/>
          <w:szCs w:val="22"/>
        </w:rPr>
        <w:t xml:space="preserve">. </w:t>
      </w:r>
    </w:p>
    <w:p w14:paraId="09A7D6BF"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06E61656" w14:textId="490C616E" w:rsidR="002359A0" w:rsidRPr="003A7893" w:rsidRDefault="002220FA">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sidRPr="003A7893">
        <w:rPr>
          <w:rFonts w:ascii="Verdana" w:eastAsia="Verdana" w:hAnsi="Verdana" w:cs="Verdana"/>
          <w:color w:val="auto"/>
          <w:sz w:val="22"/>
          <w:szCs w:val="22"/>
        </w:rPr>
        <w:t>Deacons share with the bishop and presbyters in the ministry of word and sacrament and in works of love</w:t>
      </w:r>
      <w:r w:rsidR="00A7731A" w:rsidRPr="003A7893">
        <w:rPr>
          <w:rFonts w:ascii="Verdana" w:eastAsia="Verdana" w:hAnsi="Verdana" w:cs="Verdana"/>
          <w:color w:val="auto"/>
          <w:sz w:val="22"/>
          <w:szCs w:val="22"/>
        </w:rPr>
        <w:t>.</w:t>
      </w:r>
      <w:r w:rsidR="00315F17" w:rsidRPr="003A7893">
        <w:rPr>
          <w:rFonts w:ascii="Verdana" w:eastAsia="Verdana" w:hAnsi="Verdana" w:cs="Verdana"/>
          <w:color w:val="auto"/>
          <w:sz w:val="22"/>
          <w:szCs w:val="22"/>
        </w:rPr>
        <w:t xml:space="preserve"> They call the people of God to </w:t>
      </w:r>
      <w:proofErr w:type="gramStart"/>
      <w:r w:rsidR="00315F17" w:rsidRPr="003A7893">
        <w:rPr>
          <w:rFonts w:ascii="Verdana" w:eastAsia="Verdana" w:hAnsi="Verdana" w:cs="Verdana"/>
          <w:color w:val="auto"/>
          <w:sz w:val="22"/>
          <w:szCs w:val="22"/>
        </w:rPr>
        <w:t>worship,</w:t>
      </w:r>
      <w:r w:rsidR="00462F52">
        <w:rPr>
          <w:rFonts w:ascii="Verdana" w:eastAsia="Verdana" w:hAnsi="Verdana" w:cs="Verdana"/>
          <w:color w:val="auto"/>
          <w:sz w:val="22"/>
          <w:szCs w:val="22"/>
        </w:rPr>
        <w:t xml:space="preserve"> </w:t>
      </w:r>
      <w:r w:rsidR="00315F17" w:rsidRPr="003A7893">
        <w:rPr>
          <w:rFonts w:ascii="Verdana" w:eastAsia="Verdana" w:hAnsi="Verdana" w:cs="Verdana"/>
          <w:color w:val="auto"/>
          <w:sz w:val="22"/>
          <w:szCs w:val="22"/>
        </w:rPr>
        <w:t>and</w:t>
      </w:r>
      <w:proofErr w:type="gramEnd"/>
      <w:r w:rsidR="00315F17" w:rsidRPr="003A7893">
        <w:rPr>
          <w:rFonts w:ascii="Verdana" w:eastAsia="Verdana" w:hAnsi="Verdana" w:cs="Verdana"/>
          <w:color w:val="auto"/>
          <w:sz w:val="22"/>
          <w:szCs w:val="22"/>
        </w:rPr>
        <w:t xml:space="preserve"> </w:t>
      </w:r>
      <w:r w:rsidR="002808D8" w:rsidRPr="003A7893">
        <w:rPr>
          <w:rFonts w:ascii="Verdana" w:eastAsia="Verdana" w:hAnsi="Verdana" w:cs="Verdana"/>
          <w:color w:val="auto"/>
          <w:sz w:val="22"/>
          <w:szCs w:val="22"/>
        </w:rPr>
        <w:t>assist the priest in the celebration of the Holy Eucharist.</w:t>
      </w:r>
      <w:r w:rsidR="00A7731A" w:rsidRPr="003A7893">
        <w:rPr>
          <w:rFonts w:ascii="Verdana" w:eastAsia="Verdana" w:hAnsi="Verdana" w:cs="Verdana"/>
          <w:color w:val="auto"/>
          <w:sz w:val="22"/>
          <w:szCs w:val="22"/>
        </w:rPr>
        <w:t xml:space="preserve"> </w:t>
      </w:r>
      <w:r w:rsidR="00E97C15" w:rsidRPr="003A7893">
        <w:rPr>
          <w:rFonts w:ascii="Verdana" w:eastAsia="Verdana" w:hAnsi="Verdana" w:cs="Verdana"/>
          <w:color w:val="auto"/>
          <w:sz w:val="22"/>
          <w:szCs w:val="22"/>
        </w:rPr>
        <w:t xml:space="preserve">In the name of the Church, </w:t>
      </w:r>
      <w:r w:rsidR="002808D8" w:rsidRPr="003A7893">
        <w:rPr>
          <w:rFonts w:ascii="Verdana" w:eastAsia="Verdana" w:hAnsi="Verdana" w:cs="Verdana"/>
          <w:color w:val="auto"/>
          <w:sz w:val="22"/>
          <w:szCs w:val="22"/>
        </w:rPr>
        <w:t xml:space="preserve">deacons </w:t>
      </w:r>
      <w:r w:rsidR="00E97C15" w:rsidRPr="003A7893">
        <w:rPr>
          <w:rFonts w:ascii="Verdana" w:eastAsia="Verdana" w:hAnsi="Verdana" w:cs="Verdana"/>
          <w:color w:val="auto"/>
          <w:sz w:val="22"/>
          <w:szCs w:val="22"/>
        </w:rPr>
        <w:t>proclaim</w:t>
      </w:r>
      <w:r w:rsidR="002808D8" w:rsidRPr="003A7893">
        <w:rPr>
          <w:rFonts w:ascii="Verdana" w:eastAsia="Verdana" w:hAnsi="Verdana" w:cs="Verdana"/>
          <w:color w:val="auto"/>
          <w:sz w:val="22"/>
          <w:szCs w:val="22"/>
        </w:rPr>
        <w:t xml:space="preserve"> Christ</w:t>
      </w:r>
      <w:r w:rsidR="00AD6FEE" w:rsidRPr="003A7893">
        <w:rPr>
          <w:rFonts w:ascii="Verdana" w:eastAsia="Verdana" w:hAnsi="Verdana" w:cs="Verdana"/>
          <w:color w:val="auto"/>
          <w:sz w:val="22"/>
          <w:szCs w:val="22"/>
        </w:rPr>
        <w:t>’s redeeming love</w:t>
      </w:r>
      <w:r w:rsidR="002808D8" w:rsidRPr="003A7893">
        <w:rPr>
          <w:rFonts w:ascii="Verdana" w:eastAsia="Verdana" w:hAnsi="Verdana" w:cs="Verdana"/>
          <w:color w:val="auto"/>
          <w:sz w:val="22"/>
          <w:szCs w:val="22"/>
        </w:rPr>
        <w:t xml:space="preserve"> </w:t>
      </w:r>
      <w:r w:rsidR="00E97C15" w:rsidRPr="003A7893">
        <w:rPr>
          <w:rFonts w:ascii="Verdana" w:eastAsia="Verdana" w:hAnsi="Verdana" w:cs="Verdana"/>
          <w:color w:val="auto"/>
          <w:sz w:val="22"/>
          <w:szCs w:val="22"/>
        </w:rPr>
        <w:t>t</w:t>
      </w:r>
      <w:r w:rsidR="00AD6FEE" w:rsidRPr="003A7893">
        <w:rPr>
          <w:rFonts w:ascii="Verdana" w:eastAsia="Verdana" w:hAnsi="Verdana" w:cs="Verdana"/>
          <w:color w:val="auto"/>
          <w:sz w:val="22"/>
          <w:szCs w:val="22"/>
        </w:rPr>
        <w:t xml:space="preserve">o </w:t>
      </w:r>
      <w:r w:rsidR="00E97C15" w:rsidRPr="003A7893">
        <w:rPr>
          <w:rFonts w:ascii="Verdana" w:eastAsia="Verdana" w:hAnsi="Verdana" w:cs="Verdana"/>
          <w:color w:val="auto"/>
          <w:sz w:val="22"/>
          <w:szCs w:val="22"/>
        </w:rPr>
        <w:t>the world</w:t>
      </w:r>
      <w:r w:rsidR="00AD6FEE" w:rsidRPr="003A7893">
        <w:rPr>
          <w:rFonts w:ascii="Verdana" w:eastAsia="Verdana" w:hAnsi="Verdana" w:cs="Verdana"/>
          <w:color w:val="auto"/>
          <w:sz w:val="22"/>
          <w:szCs w:val="22"/>
        </w:rPr>
        <w:t xml:space="preserve">, and interpret </w:t>
      </w:r>
      <w:r w:rsidR="003A7893" w:rsidRPr="003A7893">
        <w:rPr>
          <w:rFonts w:ascii="Verdana" w:eastAsia="Verdana" w:hAnsi="Verdana" w:cs="Verdana"/>
          <w:color w:val="auto"/>
          <w:sz w:val="22"/>
          <w:szCs w:val="22"/>
        </w:rPr>
        <w:t>its</w:t>
      </w:r>
      <w:r w:rsidR="00AD6FEE" w:rsidRPr="003A7893">
        <w:rPr>
          <w:rFonts w:ascii="Verdana" w:eastAsia="Verdana" w:hAnsi="Verdana" w:cs="Verdana"/>
          <w:color w:val="auto"/>
          <w:sz w:val="22"/>
          <w:szCs w:val="22"/>
        </w:rPr>
        <w:t xml:space="preserve"> needs and hopes</w:t>
      </w:r>
      <w:r w:rsidR="003A7893" w:rsidRPr="003A7893">
        <w:rPr>
          <w:color w:val="auto"/>
        </w:rPr>
        <w:t xml:space="preserve"> </w:t>
      </w:r>
      <w:r w:rsidR="003A7893" w:rsidRPr="003A7893">
        <w:rPr>
          <w:rFonts w:ascii="Verdana" w:eastAsia="Verdana" w:hAnsi="Verdana" w:cs="Verdana"/>
          <w:color w:val="auto"/>
          <w:sz w:val="22"/>
          <w:szCs w:val="22"/>
        </w:rPr>
        <w:t>to the Church.</w:t>
      </w:r>
    </w:p>
    <w:p w14:paraId="43F39684" w14:textId="77777777" w:rsidR="002359A0" w:rsidRPr="003D5FD7" w:rsidRDefault="002359A0">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p>
    <w:p w14:paraId="72E22569" w14:textId="6C2F91FB" w:rsidR="002359A0" w:rsidRPr="003D5FD7" w:rsidRDefault="002220FA">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r w:rsidRPr="003D5FD7">
        <w:rPr>
          <w:rFonts w:ascii="Verdana" w:eastAsia="Verdana" w:hAnsi="Verdana" w:cs="Verdana"/>
          <w:color w:val="auto"/>
          <w:sz w:val="22"/>
          <w:szCs w:val="22"/>
        </w:rPr>
        <w:tab/>
      </w:r>
      <w:r w:rsidRPr="003D5FD7">
        <w:rPr>
          <w:rFonts w:ascii="Verdana" w:eastAsia="Verdana" w:hAnsi="Verdana" w:cs="Verdana"/>
          <w:color w:val="auto"/>
          <w:sz w:val="22"/>
          <w:szCs w:val="22"/>
        </w:rPr>
        <w:tab/>
      </w:r>
      <w:r w:rsidRPr="003D5FD7">
        <w:rPr>
          <w:rFonts w:ascii="Verdana" w:eastAsia="Verdana" w:hAnsi="Verdana" w:cs="Verdana"/>
          <w:color w:val="auto"/>
          <w:sz w:val="22"/>
          <w:szCs w:val="22"/>
        </w:rPr>
        <w:tab/>
        <w:t xml:space="preserve">In a distinctive way deacons are a sign of the </w:t>
      </w:r>
      <w:r w:rsidR="002C16DC" w:rsidRPr="003D5FD7">
        <w:rPr>
          <w:rFonts w:ascii="Verdana" w:eastAsia="Verdana" w:hAnsi="Verdana" w:cs="Verdana"/>
          <w:color w:val="auto"/>
          <w:sz w:val="22"/>
          <w:szCs w:val="22"/>
        </w:rPr>
        <w:t>gospel they proclaim</w:t>
      </w:r>
      <w:r w:rsidRPr="003D5FD7">
        <w:rPr>
          <w:rFonts w:ascii="Verdana" w:eastAsia="Verdana" w:hAnsi="Verdana" w:cs="Verdana"/>
          <w:color w:val="auto"/>
          <w:sz w:val="22"/>
          <w:szCs w:val="22"/>
        </w:rPr>
        <w:t xml:space="preserve"> and </w:t>
      </w:r>
      <w:r w:rsidR="002C16DC" w:rsidRPr="003D5FD7">
        <w:rPr>
          <w:rFonts w:ascii="Verdana" w:eastAsia="Verdana" w:hAnsi="Verdana" w:cs="Verdana"/>
          <w:color w:val="auto"/>
          <w:sz w:val="22"/>
          <w:szCs w:val="22"/>
        </w:rPr>
        <w:t xml:space="preserve">an example of the </w:t>
      </w:r>
      <w:r w:rsidRPr="003D5FD7">
        <w:rPr>
          <w:rFonts w:ascii="Verdana" w:eastAsia="Verdana" w:hAnsi="Verdana" w:cs="Verdana"/>
          <w:color w:val="auto"/>
          <w:sz w:val="22"/>
          <w:szCs w:val="22"/>
        </w:rPr>
        <w:t>humility which mark</w:t>
      </w:r>
      <w:r w:rsidR="002C16DC" w:rsidRPr="003D5FD7">
        <w:rPr>
          <w:rFonts w:ascii="Verdana" w:eastAsia="Verdana" w:hAnsi="Verdana" w:cs="Verdana"/>
          <w:color w:val="auto"/>
          <w:sz w:val="22"/>
          <w:szCs w:val="22"/>
        </w:rPr>
        <w:t>s</w:t>
      </w:r>
      <w:r w:rsidRPr="003D5FD7">
        <w:rPr>
          <w:rFonts w:ascii="Verdana" w:eastAsia="Verdana" w:hAnsi="Verdana" w:cs="Verdana"/>
          <w:color w:val="auto"/>
          <w:sz w:val="22"/>
          <w:szCs w:val="22"/>
        </w:rPr>
        <w:t xml:space="preserve"> all service offered in the name of Christ, bearing witness to the Lord who laid aside all </w:t>
      </w:r>
      <w:r w:rsidRPr="003D5FD7">
        <w:rPr>
          <w:rFonts w:ascii="Verdana" w:eastAsia="Verdana" w:hAnsi="Verdana" w:cs="Verdana"/>
          <w:color w:val="auto"/>
          <w:sz w:val="22"/>
          <w:szCs w:val="22"/>
        </w:rPr>
        <w:lastRenderedPageBreak/>
        <w:t xml:space="preserve">claims of dignity, assumed </w:t>
      </w:r>
      <w:r w:rsidR="002C16DC" w:rsidRPr="003D5FD7">
        <w:rPr>
          <w:rFonts w:ascii="Verdana" w:eastAsia="Verdana" w:hAnsi="Verdana" w:cs="Verdana"/>
          <w:color w:val="auto"/>
          <w:sz w:val="22"/>
          <w:szCs w:val="22"/>
        </w:rPr>
        <w:t>our human</w:t>
      </w:r>
      <w:r w:rsidRPr="003D5FD7">
        <w:rPr>
          <w:rFonts w:ascii="Verdana" w:eastAsia="Verdana" w:hAnsi="Verdana" w:cs="Verdana"/>
          <w:color w:val="auto"/>
          <w:sz w:val="22"/>
          <w:szCs w:val="22"/>
        </w:rPr>
        <w:t xml:space="preserve"> </w:t>
      </w:r>
      <w:r w:rsidR="002C16DC" w:rsidRPr="003D5FD7">
        <w:rPr>
          <w:rFonts w:ascii="Verdana" w:eastAsia="Verdana" w:hAnsi="Verdana" w:cs="Verdana"/>
          <w:color w:val="auto"/>
          <w:sz w:val="22"/>
          <w:szCs w:val="22"/>
        </w:rPr>
        <w:t xml:space="preserve">nature, </w:t>
      </w:r>
      <w:r w:rsidRPr="003D5FD7">
        <w:rPr>
          <w:rFonts w:ascii="Verdana" w:eastAsia="Verdana" w:hAnsi="Verdana" w:cs="Verdana"/>
          <w:color w:val="auto"/>
          <w:sz w:val="22"/>
          <w:szCs w:val="22"/>
        </w:rPr>
        <w:t xml:space="preserve">and </w:t>
      </w:r>
      <w:r w:rsidR="00F003F3" w:rsidRPr="003D5FD7">
        <w:rPr>
          <w:rFonts w:ascii="Verdana" w:eastAsia="Verdana" w:hAnsi="Verdana" w:cs="Verdana"/>
          <w:color w:val="auto"/>
          <w:sz w:val="22"/>
          <w:szCs w:val="22"/>
        </w:rPr>
        <w:t>accepted</w:t>
      </w:r>
      <w:r w:rsidRPr="003D5FD7">
        <w:rPr>
          <w:rFonts w:ascii="Verdana" w:eastAsia="Verdana" w:hAnsi="Verdana" w:cs="Verdana"/>
          <w:color w:val="auto"/>
          <w:sz w:val="22"/>
          <w:szCs w:val="22"/>
        </w:rPr>
        <w:t xml:space="preserve"> death on a cross. </w:t>
      </w:r>
    </w:p>
    <w:p w14:paraId="68C216B7" w14:textId="77777777" w:rsidR="002359A0" w:rsidRPr="003D5FD7" w:rsidRDefault="002359A0">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p>
    <w:p w14:paraId="78EE6822" w14:textId="3986BF83"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sidRPr="003D5FD7">
        <w:rPr>
          <w:rFonts w:ascii="Verdana" w:eastAsia="Verdana" w:hAnsi="Verdana" w:cs="Verdana"/>
          <w:color w:val="auto"/>
          <w:sz w:val="22"/>
          <w:szCs w:val="22"/>
        </w:rPr>
        <w:tab/>
      </w:r>
      <w:r w:rsidRPr="003D5FD7">
        <w:rPr>
          <w:rFonts w:ascii="Verdana" w:eastAsia="Verdana" w:hAnsi="Verdana" w:cs="Verdana"/>
          <w:color w:val="auto"/>
          <w:sz w:val="22"/>
          <w:szCs w:val="22"/>
        </w:rPr>
        <w:tab/>
      </w:r>
      <w:r w:rsidRPr="003D5FD7">
        <w:rPr>
          <w:rFonts w:ascii="Verdana" w:eastAsia="Verdana" w:hAnsi="Verdana" w:cs="Verdana"/>
          <w:color w:val="auto"/>
          <w:sz w:val="22"/>
          <w:szCs w:val="22"/>
        </w:rPr>
        <w:tab/>
        <w:t>In the name of the Church, deacons are sent to declare the kingdom of God and to care for those in need, serving God and the world after the pattern of Christ.</w:t>
      </w:r>
      <w:r w:rsidR="00AD6FEE" w:rsidRPr="003D5FD7">
        <w:rPr>
          <w:rFonts w:ascii="Verdana" w:eastAsia="Verdana" w:hAnsi="Verdana" w:cs="Verdana"/>
          <w:color w:val="auto"/>
          <w:sz w:val="22"/>
          <w:szCs w:val="22"/>
        </w:rPr>
        <w:t xml:space="preserve"> In their life and teaching they show that, in serving those in need, they are serving Christ. Deacons</w:t>
      </w:r>
      <w:r w:rsidRPr="003D5FD7">
        <w:rPr>
          <w:rFonts w:ascii="Verdana" w:eastAsia="Verdana" w:hAnsi="Verdana" w:cs="Verdana"/>
          <w:color w:val="auto"/>
          <w:sz w:val="22"/>
          <w:szCs w:val="22"/>
        </w:rPr>
        <w:t xml:space="preserve"> </w:t>
      </w:r>
      <w:r w:rsidR="008F158F" w:rsidRPr="003D5FD7">
        <w:rPr>
          <w:rFonts w:ascii="Verdana" w:hAnsi="Verdana"/>
          <w:color w:val="auto"/>
          <w:sz w:val="22"/>
          <w:szCs w:val="22"/>
        </w:rPr>
        <w:t>are</w:t>
      </w:r>
      <w:r w:rsidRPr="003D5FD7">
        <w:rPr>
          <w:rFonts w:ascii="Verdana" w:hAnsi="Verdana"/>
          <w:color w:val="auto"/>
          <w:sz w:val="22"/>
          <w:szCs w:val="22"/>
        </w:rPr>
        <w:t xml:space="preserve"> commit</w:t>
      </w:r>
      <w:r w:rsidR="00A7731A" w:rsidRPr="003D5FD7">
        <w:rPr>
          <w:rFonts w:ascii="Verdana" w:hAnsi="Verdana"/>
          <w:color w:val="auto"/>
          <w:sz w:val="22"/>
          <w:szCs w:val="22"/>
        </w:rPr>
        <w:t>t</w:t>
      </w:r>
      <w:r w:rsidR="008F158F" w:rsidRPr="003D5FD7">
        <w:rPr>
          <w:rFonts w:ascii="Verdana" w:hAnsi="Verdana"/>
          <w:color w:val="auto"/>
          <w:sz w:val="22"/>
          <w:szCs w:val="22"/>
        </w:rPr>
        <w:t>ed</w:t>
      </w:r>
      <w:r w:rsidRPr="003D5FD7">
        <w:rPr>
          <w:rFonts w:ascii="Verdana" w:hAnsi="Verdana"/>
          <w:color w:val="auto"/>
          <w:sz w:val="22"/>
          <w:szCs w:val="22"/>
        </w:rPr>
        <w:t xml:space="preserve"> to outreach and witness, </w:t>
      </w:r>
      <w:proofErr w:type="gramStart"/>
      <w:r w:rsidRPr="003D5FD7">
        <w:rPr>
          <w:rFonts w:ascii="Verdana" w:hAnsi="Verdana"/>
          <w:color w:val="auto"/>
          <w:sz w:val="22"/>
          <w:szCs w:val="22"/>
        </w:rPr>
        <w:t>advocacy</w:t>
      </w:r>
      <w:proofErr w:type="gramEnd"/>
      <w:r w:rsidRPr="003D5FD7">
        <w:rPr>
          <w:rFonts w:ascii="Verdana" w:hAnsi="Verdana"/>
          <w:color w:val="auto"/>
          <w:sz w:val="22"/>
          <w:szCs w:val="22"/>
        </w:rPr>
        <w:t xml:space="preserve"> and prophecy, </w:t>
      </w:r>
      <w:r w:rsidR="00F35BE6" w:rsidRPr="003D5FD7">
        <w:rPr>
          <w:rFonts w:ascii="Verdana" w:hAnsi="Verdana"/>
          <w:color w:val="auto"/>
          <w:sz w:val="22"/>
          <w:szCs w:val="22"/>
        </w:rPr>
        <w:t>flowing from their historic ministry of</w:t>
      </w:r>
      <w:r w:rsidRPr="003D5FD7">
        <w:rPr>
          <w:rFonts w:ascii="Verdana" w:hAnsi="Verdana"/>
          <w:color w:val="auto"/>
          <w:sz w:val="22"/>
          <w:szCs w:val="22"/>
        </w:rPr>
        <w:t xml:space="preserve"> caring for the poor, </w:t>
      </w:r>
      <w:r w:rsidR="008F158F" w:rsidRPr="003D5FD7">
        <w:rPr>
          <w:rFonts w:ascii="Verdana" w:hAnsi="Verdana"/>
          <w:color w:val="auto"/>
          <w:sz w:val="22"/>
          <w:szCs w:val="22"/>
        </w:rPr>
        <w:t xml:space="preserve">the </w:t>
      </w:r>
      <w:r w:rsidRPr="003D5FD7">
        <w:rPr>
          <w:rFonts w:ascii="Verdana" w:hAnsi="Verdana"/>
          <w:color w:val="auto"/>
          <w:sz w:val="22"/>
          <w:szCs w:val="22"/>
        </w:rPr>
        <w:t>needy</w:t>
      </w:r>
      <w:r w:rsidR="008F158F" w:rsidRPr="003D5FD7">
        <w:rPr>
          <w:rFonts w:ascii="Verdana" w:hAnsi="Verdana"/>
          <w:color w:val="auto"/>
          <w:sz w:val="22"/>
          <w:szCs w:val="22"/>
        </w:rPr>
        <w:t>,</w:t>
      </w:r>
      <w:r w:rsidRPr="003D5FD7">
        <w:rPr>
          <w:rFonts w:ascii="Verdana" w:hAnsi="Verdana"/>
          <w:color w:val="auto"/>
          <w:sz w:val="22"/>
          <w:szCs w:val="22"/>
        </w:rPr>
        <w:t xml:space="preserve"> and</w:t>
      </w:r>
      <w:r w:rsidR="008F158F" w:rsidRPr="003D5FD7">
        <w:rPr>
          <w:rFonts w:ascii="Verdana" w:hAnsi="Verdana"/>
          <w:color w:val="auto"/>
          <w:sz w:val="22"/>
          <w:szCs w:val="22"/>
        </w:rPr>
        <w:t xml:space="preserve"> the</w:t>
      </w:r>
      <w:r w:rsidRPr="003D5FD7">
        <w:rPr>
          <w:rFonts w:ascii="Verdana" w:hAnsi="Verdana"/>
          <w:color w:val="auto"/>
          <w:sz w:val="22"/>
          <w:szCs w:val="22"/>
        </w:rPr>
        <w:t xml:space="preserve"> sick</w:t>
      </w:r>
      <w:r w:rsidR="008F158F" w:rsidRPr="003D5FD7">
        <w:rPr>
          <w:rFonts w:ascii="Verdana" w:hAnsi="Verdana"/>
          <w:color w:val="auto"/>
          <w:sz w:val="22"/>
          <w:szCs w:val="22"/>
        </w:rPr>
        <w:t xml:space="preserve"> in the name of Christ and the Church</w:t>
      </w:r>
      <w:r w:rsidRPr="003D5FD7">
        <w:rPr>
          <w:rFonts w:ascii="Verdana" w:hAnsi="Verdana"/>
          <w:color w:val="auto"/>
          <w:sz w:val="22"/>
          <w:szCs w:val="22"/>
        </w:rPr>
        <w:t xml:space="preserve">, and of seeking out all who know their need of God. </w:t>
      </w:r>
      <w:r w:rsidR="00F003F3" w:rsidRPr="003D5FD7">
        <w:rPr>
          <w:rFonts w:ascii="Verdana" w:hAnsi="Verdana"/>
          <w:color w:val="auto"/>
          <w:sz w:val="22"/>
          <w:szCs w:val="22"/>
        </w:rPr>
        <w:t>W</w:t>
      </w:r>
      <w:r w:rsidR="008F158F" w:rsidRPr="003D5FD7">
        <w:rPr>
          <w:rFonts w:ascii="Verdana" w:hAnsi="Verdana"/>
          <w:color w:val="auto"/>
          <w:sz w:val="22"/>
          <w:szCs w:val="22"/>
        </w:rPr>
        <w:t>ith their bishop, t</w:t>
      </w:r>
      <w:r w:rsidRPr="003D5FD7">
        <w:rPr>
          <w:rFonts w:ascii="Verdana" w:hAnsi="Verdana"/>
          <w:color w:val="auto"/>
          <w:sz w:val="22"/>
          <w:szCs w:val="22"/>
        </w:rPr>
        <w:t xml:space="preserve">hey are called </w:t>
      </w:r>
      <w:r>
        <w:rPr>
          <w:rFonts w:ascii="Verdana" w:hAnsi="Verdana"/>
          <w:sz w:val="22"/>
          <w:szCs w:val="22"/>
        </w:rPr>
        <w:t>to build bridges between the Church and the world, and to be an expression of the unconditional love of God.</w:t>
      </w:r>
    </w:p>
    <w:p w14:paraId="6D1DD1A4"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2C0072FF"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To fulfil such a task is not in human power but depends upon the grace of God, to whom we now pray.</w:t>
      </w:r>
    </w:p>
    <w:p w14:paraId="28486233" w14:textId="77777777"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sz w:val="22"/>
          <w:szCs w:val="22"/>
        </w:rPr>
      </w:pPr>
    </w:p>
    <w:p w14:paraId="7BEC15E4" w14:textId="77777777"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i/>
          <w:iCs/>
          <w:sz w:val="22"/>
          <w:szCs w:val="22"/>
        </w:rPr>
      </w:pPr>
    </w:p>
    <w:p w14:paraId="2B10C417" w14:textId="77777777" w:rsidR="002359A0" w:rsidRDefault="002220FA">
      <w:pPr>
        <w:pStyle w:val="TableStyle2"/>
        <w:tabs>
          <w:tab w:val="left" w:pos="283"/>
          <w:tab w:val="left" w:pos="850"/>
          <w:tab w:val="left" w:pos="1570"/>
        </w:tabs>
        <w:spacing w:line="288" w:lineRule="auto"/>
        <w:ind w:left="1417" w:right="278" w:hanging="1417"/>
        <w:rPr>
          <w:rFonts w:ascii="Verdana" w:eastAsia="Verdana" w:hAnsi="Verdana" w:cs="Verdana"/>
          <w:i/>
          <w:iCs/>
          <w:sz w:val="22"/>
          <w:szCs w:val="22"/>
        </w:rPr>
      </w:pPr>
      <w:r>
        <w:rPr>
          <w:rFonts w:ascii="Verdana" w:hAnsi="Verdana"/>
          <w:i/>
          <w:iCs/>
          <w:sz w:val="22"/>
          <w:szCs w:val="22"/>
        </w:rPr>
        <w:t xml:space="preserve">Silent prayer, followed by </w:t>
      </w:r>
    </w:p>
    <w:p w14:paraId="3D3F6E5D" w14:textId="77777777" w:rsidR="002359A0" w:rsidRDefault="002359A0">
      <w:pPr>
        <w:pStyle w:val="TableStyle2"/>
        <w:tabs>
          <w:tab w:val="left" w:pos="283"/>
          <w:tab w:val="left" w:pos="850"/>
          <w:tab w:val="left" w:pos="1570"/>
        </w:tabs>
        <w:spacing w:line="288" w:lineRule="auto"/>
        <w:ind w:left="1417" w:right="278" w:hanging="1417"/>
        <w:rPr>
          <w:rFonts w:ascii="Verdana" w:eastAsia="Verdana" w:hAnsi="Verdana" w:cs="Verdana"/>
          <w:i/>
          <w:iCs/>
          <w:sz w:val="22"/>
          <w:szCs w:val="22"/>
        </w:rPr>
      </w:pPr>
    </w:p>
    <w:p w14:paraId="14D53C52" w14:textId="6E0E7314"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either</w:t>
      </w:r>
      <w:r>
        <w:rPr>
          <w:rFonts w:ascii="Verdana" w:eastAsia="Verdana" w:hAnsi="Verdana" w:cs="Verdana"/>
          <w:sz w:val="22"/>
          <w:szCs w:val="22"/>
        </w:rPr>
        <w:tab/>
      </w:r>
      <w:r>
        <w:rPr>
          <w:rFonts w:ascii="Verdana" w:eastAsia="Verdana" w:hAnsi="Verdana" w:cs="Verdana"/>
          <w:sz w:val="22"/>
          <w:szCs w:val="22"/>
        </w:rPr>
        <w:tab/>
        <w:t xml:space="preserve">Almighty God, by grace alone you call us and accept us into your service: strengthen us by your </w:t>
      </w:r>
      <w:proofErr w:type="gramStart"/>
      <w:r>
        <w:rPr>
          <w:rFonts w:ascii="Verdana" w:eastAsia="Verdana" w:hAnsi="Verdana" w:cs="Verdana"/>
          <w:sz w:val="22"/>
          <w:szCs w:val="22"/>
        </w:rPr>
        <w:t>Spirit, and</w:t>
      </w:r>
      <w:proofErr w:type="gramEnd"/>
      <w:r>
        <w:rPr>
          <w:rFonts w:ascii="Verdana" w:eastAsia="Verdana" w:hAnsi="Verdana" w:cs="Verdana"/>
          <w:sz w:val="22"/>
          <w:szCs w:val="22"/>
        </w:rPr>
        <w:t xml:space="preserve"> make us worthy of your call; through Jesus Christ our Lord.  </w:t>
      </w:r>
    </w:p>
    <w:p w14:paraId="5377DBB2"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hAnsi="Verdana"/>
          <w:b/>
          <w:bCs/>
          <w:sz w:val="22"/>
          <w:szCs w:val="22"/>
        </w:rPr>
        <w:t>Amen</w:t>
      </w:r>
    </w:p>
    <w:p w14:paraId="38342790"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r>
        <w:rPr>
          <w:rFonts w:ascii="Verdana" w:hAnsi="Verdana"/>
          <w:i/>
          <w:iCs/>
          <w:sz w:val="22"/>
          <w:szCs w:val="22"/>
        </w:rPr>
        <w:t>or</w:t>
      </w:r>
    </w:p>
    <w:p w14:paraId="43DE885E"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r>
      <w:proofErr w:type="spellStart"/>
      <w:r>
        <w:rPr>
          <w:rFonts w:ascii="Verdana" w:hAnsi="Verdana"/>
          <w:sz w:val="22"/>
          <w:szCs w:val="22"/>
        </w:rPr>
        <w:t>Everliving</w:t>
      </w:r>
      <w:proofErr w:type="spellEnd"/>
      <w:r>
        <w:rPr>
          <w:rFonts w:ascii="Verdana" w:hAnsi="Verdana"/>
          <w:sz w:val="22"/>
          <w:szCs w:val="22"/>
        </w:rPr>
        <w:t xml:space="preserve"> God, strengthen and sustain those whom you have chosen, that with patience and understanding they may love and care for your </w:t>
      </w:r>
      <w:proofErr w:type="gramStart"/>
      <w:r>
        <w:rPr>
          <w:rFonts w:ascii="Verdana" w:hAnsi="Verdana"/>
          <w:sz w:val="22"/>
          <w:szCs w:val="22"/>
        </w:rPr>
        <w:t>people;</w:t>
      </w:r>
      <w:proofErr w:type="gramEnd"/>
      <w:r>
        <w:rPr>
          <w:rFonts w:ascii="Verdana" w:hAnsi="Verdana"/>
          <w:sz w:val="22"/>
          <w:szCs w:val="22"/>
        </w:rPr>
        <w:t xml:space="preserve"> through Jesus Christ, our Lord.  </w:t>
      </w:r>
    </w:p>
    <w:p w14:paraId="4B225BCF"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sz w:val="22"/>
          <w:szCs w:val="22"/>
        </w:rPr>
      </w:pPr>
      <w:r>
        <w:rPr>
          <w:rFonts w:ascii="Verdana" w:eastAsia="Verdana" w:hAnsi="Verdana" w:cs="Verdana"/>
          <w:b/>
          <w:bCs/>
          <w:sz w:val="22"/>
          <w:szCs w:val="22"/>
        </w:rPr>
        <w:tab/>
      </w:r>
      <w:r>
        <w:rPr>
          <w:rFonts w:ascii="Verdana" w:eastAsia="Verdana" w:hAnsi="Verdana" w:cs="Verdana"/>
          <w:b/>
          <w:bCs/>
          <w:sz w:val="22"/>
          <w:szCs w:val="22"/>
        </w:rPr>
        <w:tab/>
      </w:r>
      <w:r>
        <w:rPr>
          <w:rFonts w:ascii="Verdana" w:eastAsia="Verdana" w:hAnsi="Verdana" w:cs="Verdana"/>
          <w:b/>
          <w:bCs/>
          <w:sz w:val="22"/>
          <w:szCs w:val="22"/>
        </w:rPr>
        <w:tab/>
        <w:t>Amen.</w:t>
      </w:r>
    </w:p>
    <w:p w14:paraId="0028EFFE"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p>
    <w:p w14:paraId="3D8B83F1"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p>
    <w:p w14:paraId="2C5195E3" w14:textId="0397D22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r>
        <w:rPr>
          <w:rFonts w:ascii="Verdana" w:hAnsi="Verdana"/>
          <w:b/>
          <w:bCs/>
          <w:sz w:val="22"/>
          <w:szCs w:val="22"/>
        </w:rPr>
        <w:t>9.</w:t>
      </w:r>
      <w:r>
        <w:rPr>
          <w:rFonts w:ascii="Verdana" w:eastAsia="Verdana" w:hAnsi="Verdana" w:cs="Verdana"/>
          <w:b/>
          <w:bCs/>
          <w:i/>
          <w:iCs/>
          <w:sz w:val="22"/>
          <w:szCs w:val="22"/>
        </w:rPr>
        <w:tab/>
      </w:r>
      <w:r>
        <w:rPr>
          <w:rFonts w:ascii="Verdana" w:hAnsi="Verdana"/>
          <w:b/>
          <w:bCs/>
          <w:sz w:val="22"/>
          <w:szCs w:val="22"/>
        </w:rPr>
        <w:t>Declaration of the Candidate</w:t>
      </w:r>
      <w:r w:rsidR="00AD6FEE">
        <w:rPr>
          <w:rFonts w:ascii="Verdana" w:hAnsi="Verdana"/>
          <w:b/>
          <w:bCs/>
          <w:sz w:val="22"/>
          <w:szCs w:val="22"/>
        </w:rPr>
        <w:t>(s)</w:t>
      </w:r>
      <w:r>
        <w:rPr>
          <w:rFonts w:ascii="Verdana" w:hAnsi="Verdana"/>
          <w:b/>
          <w:bCs/>
          <w:i/>
          <w:iCs/>
          <w:sz w:val="22"/>
          <w:szCs w:val="22"/>
        </w:rPr>
        <w:t xml:space="preserve"> </w:t>
      </w:r>
    </w:p>
    <w:p w14:paraId="50EFE574"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p>
    <w:p w14:paraId="1E4271A1" w14:textId="46C7D7DD" w:rsidR="002359A0" w:rsidRDefault="002220FA">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We SIT. The candidate(s) stand</w:t>
      </w:r>
      <w:r w:rsidR="00AD6FEE">
        <w:rPr>
          <w:rFonts w:ascii="Verdana" w:hAnsi="Verdana"/>
          <w:i/>
          <w:iCs/>
          <w:sz w:val="22"/>
          <w:szCs w:val="22"/>
        </w:rPr>
        <w:t>(</w:t>
      </w:r>
      <w:r>
        <w:rPr>
          <w:rFonts w:ascii="Verdana" w:hAnsi="Verdana"/>
          <w:i/>
          <w:iCs/>
          <w:sz w:val="22"/>
          <w:szCs w:val="22"/>
        </w:rPr>
        <w:t>s</w:t>
      </w:r>
      <w:r w:rsidR="00AD6FEE">
        <w:rPr>
          <w:rFonts w:ascii="Verdana" w:hAnsi="Verdana"/>
          <w:i/>
          <w:iCs/>
          <w:sz w:val="22"/>
          <w:szCs w:val="22"/>
        </w:rPr>
        <w:t>)</w:t>
      </w:r>
      <w:r>
        <w:rPr>
          <w:rFonts w:ascii="Verdana" w:hAnsi="Verdana"/>
          <w:i/>
          <w:iCs/>
          <w:sz w:val="22"/>
          <w:szCs w:val="22"/>
        </w:rPr>
        <w:t xml:space="preserve"> before the </w:t>
      </w:r>
      <w:proofErr w:type="gramStart"/>
      <w:r>
        <w:rPr>
          <w:rFonts w:ascii="Verdana" w:hAnsi="Verdana"/>
          <w:i/>
          <w:iCs/>
          <w:sz w:val="22"/>
          <w:szCs w:val="22"/>
        </w:rPr>
        <w:t>Bishop</w:t>
      </w:r>
      <w:proofErr w:type="gramEnd"/>
      <w:r>
        <w:rPr>
          <w:rFonts w:ascii="Verdana" w:hAnsi="Verdana"/>
          <w:i/>
          <w:iCs/>
          <w:sz w:val="22"/>
          <w:szCs w:val="22"/>
        </w:rPr>
        <w:t xml:space="preserve">. </w:t>
      </w:r>
    </w:p>
    <w:p w14:paraId="760DE2D6"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35F9E126" w14:textId="0625251C"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eastAsia="Verdana" w:hAnsi="Verdana" w:cs="Verdana"/>
          <w:sz w:val="22"/>
          <w:szCs w:val="22"/>
        </w:rPr>
        <w:tab/>
      </w:r>
      <w:r>
        <w:rPr>
          <w:rFonts w:ascii="Verdana" w:eastAsia="Verdana" w:hAnsi="Verdana" w:cs="Verdana"/>
          <w:sz w:val="22"/>
          <w:szCs w:val="22"/>
        </w:rPr>
        <w:tab/>
        <w:t xml:space="preserve">N., before </w:t>
      </w:r>
      <w:r w:rsidRPr="00F003F3">
        <w:rPr>
          <w:rFonts w:ascii="Verdana" w:eastAsia="Verdana" w:hAnsi="Verdana" w:cs="Verdana"/>
          <w:color w:val="auto"/>
          <w:sz w:val="22"/>
          <w:szCs w:val="22"/>
        </w:rPr>
        <w:t>you are admitted to the Order of Deacons, you must declare</w:t>
      </w:r>
      <w:r w:rsidR="00262C0F" w:rsidRPr="00F003F3">
        <w:rPr>
          <w:rFonts w:ascii="Verdana" w:eastAsia="Verdana" w:hAnsi="Verdana" w:cs="Verdana"/>
          <w:color w:val="auto"/>
          <w:sz w:val="22"/>
          <w:szCs w:val="22"/>
        </w:rPr>
        <w:t xml:space="preserve"> before God and the </w:t>
      </w:r>
      <w:r w:rsidR="00F003F3" w:rsidRPr="00F003F3">
        <w:rPr>
          <w:rFonts w:ascii="Verdana" w:eastAsia="Verdana" w:hAnsi="Verdana" w:cs="Verdana"/>
          <w:color w:val="auto"/>
          <w:sz w:val="22"/>
          <w:szCs w:val="22"/>
        </w:rPr>
        <w:t>Church</w:t>
      </w:r>
      <w:r w:rsidRPr="00F003F3">
        <w:rPr>
          <w:rFonts w:ascii="Verdana" w:eastAsia="Verdana" w:hAnsi="Verdana" w:cs="Verdana"/>
          <w:color w:val="auto"/>
          <w:sz w:val="22"/>
          <w:szCs w:val="22"/>
        </w:rPr>
        <w:t xml:space="preserve"> </w:t>
      </w:r>
      <w:r>
        <w:rPr>
          <w:rFonts w:ascii="Verdana" w:eastAsia="Verdana" w:hAnsi="Verdana" w:cs="Verdana"/>
          <w:sz w:val="22"/>
          <w:szCs w:val="22"/>
        </w:rPr>
        <w:t xml:space="preserve">that you intend to fulfil the duties of that office. </w:t>
      </w:r>
      <w:r w:rsidR="00A7731A">
        <w:rPr>
          <w:rFonts w:ascii="Verdana" w:eastAsia="Verdana" w:hAnsi="Verdana" w:cs="Verdana"/>
          <w:sz w:val="22"/>
          <w:szCs w:val="22"/>
        </w:rPr>
        <w:t>I</w:t>
      </w:r>
      <w:r>
        <w:rPr>
          <w:rFonts w:ascii="Verdana" w:eastAsia="Verdana" w:hAnsi="Verdana" w:cs="Verdana"/>
          <w:sz w:val="22"/>
          <w:szCs w:val="22"/>
        </w:rPr>
        <w:t xml:space="preserve"> therefore ask you:</w:t>
      </w:r>
    </w:p>
    <w:p w14:paraId="4E3F4D5D"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6D87CB77"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 xml:space="preserve">Do you trust that you are truly called by God to serve as a deacon in the Church? </w:t>
      </w:r>
    </w:p>
    <w:p w14:paraId="0D95768A"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 xml:space="preserve">Answer: </w:t>
      </w:r>
      <w:r>
        <w:rPr>
          <w:rFonts w:ascii="Verdana" w:hAnsi="Verdana"/>
          <w:i/>
          <w:iCs/>
          <w:sz w:val="22"/>
          <w:szCs w:val="22"/>
        </w:rPr>
        <w:tab/>
        <w:t>I do.</w:t>
      </w:r>
    </w:p>
    <w:p w14:paraId="39B34911" w14:textId="77777777" w:rsidR="000165D5" w:rsidRDefault="000165D5" w:rsidP="000165D5">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2E06F249" w14:textId="77777777" w:rsidR="000165D5" w:rsidRPr="000165D5" w:rsidRDefault="000165D5" w:rsidP="000165D5">
      <w:pPr>
        <w:pStyle w:val="TableStyle2"/>
        <w:tabs>
          <w:tab w:val="left" w:pos="283"/>
          <w:tab w:val="left" w:pos="850"/>
          <w:tab w:val="left" w:pos="1570"/>
        </w:tabs>
        <w:spacing w:line="288" w:lineRule="auto"/>
        <w:ind w:left="1417" w:hanging="1417"/>
        <w:rPr>
          <w:rFonts w:ascii="Verdana" w:eastAsia="Verdana" w:hAnsi="Verdana" w:cs="Verdana"/>
          <w:color w:val="0D0D0D" w:themeColor="text1" w:themeTint="F2"/>
          <w:sz w:val="22"/>
          <w:szCs w:val="22"/>
        </w:rPr>
      </w:pPr>
      <w:r w:rsidRPr="000165D5">
        <w:rPr>
          <w:rFonts w:ascii="Verdana" w:hAnsi="Verdana"/>
          <w:i/>
          <w:iCs/>
          <w:color w:val="0D0D0D" w:themeColor="text1" w:themeTint="F2"/>
          <w:sz w:val="22"/>
          <w:szCs w:val="22"/>
        </w:rPr>
        <w:t>Bishop:</w:t>
      </w:r>
      <w:r w:rsidRPr="000165D5">
        <w:rPr>
          <w:rFonts w:ascii="Verdana" w:hAnsi="Verdana"/>
          <w:color w:val="0D0D0D" w:themeColor="text1" w:themeTint="F2"/>
          <w:sz w:val="22"/>
          <w:szCs w:val="22"/>
        </w:rPr>
        <w:t xml:space="preserve"> </w:t>
      </w:r>
      <w:r w:rsidRPr="000165D5">
        <w:rPr>
          <w:rFonts w:ascii="Verdana" w:hAnsi="Verdana"/>
          <w:color w:val="0D0D0D" w:themeColor="text1" w:themeTint="F2"/>
          <w:sz w:val="22"/>
          <w:szCs w:val="22"/>
        </w:rPr>
        <w:tab/>
        <w:t xml:space="preserve">Will you devote yourself to prayer, to reading the Holy Scriptures, and to all studies that will increase your faith and deepen your understanding of the truth? </w:t>
      </w:r>
    </w:p>
    <w:p w14:paraId="5B899D94" w14:textId="77777777" w:rsidR="000165D5" w:rsidRPr="000165D5" w:rsidRDefault="000165D5" w:rsidP="000165D5">
      <w:pPr>
        <w:pStyle w:val="TableStyle2"/>
        <w:tabs>
          <w:tab w:val="left" w:pos="283"/>
          <w:tab w:val="left" w:pos="850"/>
          <w:tab w:val="left" w:pos="1570"/>
        </w:tabs>
        <w:spacing w:line="288" w:lineRule="auto"/>
        <w:ind w:left="1417" w:hanging="1417"/>
        <w:rPr>
          <w:rFonts w:ascii="Verdana" w:eastAsia="Verdana" w:hAnsi="Verdana" w:cs="Verdana"/>
          <w:i/>
          <w:iCs/>
          <w:color w:val="0D0D0D" w:themeColor="text1" w:themeTint="F2"/>
          <w:sz w:val="22"/>
          <w:szCs w:val="22"/>
        </w:rPr>
      </w:pPr>
      <w:r w:rsidRPr="000165D5">
        <w:rPr>
          <w:rFonts w:ascii="Verdana" w:hAnsi="Verdana"/>
          <w:i/>
          <w:iCs/>
          <w:color w:val="0D0D0D" w:themeColor="text1" w:themeTint="F2"/>
          <w:sz w:val="22"/>
          <w:szCs w:val="22"/>
        </w:rPr>
        <w:t xml:space="preserve">Answer: </w:t>
      </w:r>
      <w:r w:rsidRPr="000165D5">
        <w:rPr>
          <w:rFonts w:ascii="Verdana" w:hAnsi="Verdana"/>
          <w:i/>
          <w:iCs/>
          <w:color w:val="0D0D0D" w:themeColor="text1" w:themeTint="F2"/>
          <w:sz w:val="22"/>
          <w:szCs w:val="22"/>
        </w:rPr>
        <w:tab/>
        <w:t xml:space="preserve">By the help of God, I will. </w:t>
      </w:r>
    </w:p>
    <w:p w14:paraId="39F14B99"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4A0944AE"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r>
      <w:r w:rsidRPr="003D5FD7">
        <w:rPr>
          <w:rFonts w:ascii="Verdana" w:hAnsi="Verdana"/>
          <w:color w:val="auto"/>
          <w:sz w:val="22"/>
          <w:szCs w:val="22"/>
        </w:rPr>
        <w:t xml:space="preserve">Will you, in all your dealings with others, in the life of the Church, in your home, and in the world, seek to </w:t>
      </w:r>
      <w:r>
        <w:rPr>
          <w:rFonts w:ascii="Verdana" w:hAnsi="Verdana"/>
          <w:sz w:val="22"/>
          <w:szCs w:val="22"/>
        </w:rPr>
        <w:t xml:space="preserve">show an example of obedience to the way of Christ? </w:t>
      </w:r>
    </w:p>
    <w:p w14:paraId="609CAA1D"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 xml:space="preserve">Answer: </w:t>
      </w:r>
      <w:r>
        <w:rPr>
          <w:rFonts w:ascii="Verdana" w:hAnsi="Verdana"/>
          <w:i/>
          <w:iCs/>
          <w:sz w:val="22"/>
          <w:szCs w:val="22"/>
        </w:rPr>
        <w:tab/>
        <w:t xml:space="preserve">By the help of God, I will. </w:t>
      </w:r>
    </w:p>
    <w:p w14:paraId="753711BE"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78EE00A6" w14:textId="6475C740" w:rsidR="002359A0" w:rsidRPr="003D5FD7" w:rsidRDefault="002220FA">
      <w:pPr>
        <w:pStyle w:val="TableStyle2"/>
        <w:tabs>
          <w:tab w:val="left" w:pos="283"/>
          <w:tab w:val="left" w:pos="850"/>
          <w:tab w:val="left" w:pos="1570"/>
        </w:tabs>
        <w:spacing w:line="288" w:lineRule="auto"/>
        <w:ind w:left="1417" w:hanging="1417"/>
        <w:rPr>
          <w:rFonts w:ascii="Verdana" w:hAnsi="Verdana"/>
          <w:color w:val="auto"/>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t xml:space="preserve">Will you be a </w:t>
      </w:r>
      <w:r w:rsidRPr="003D5FD7">
        <w:rPr>
          <w:rFonts w:ascii="Verdana" w:hAnsi="Verdana"/>
          <w:color w:val="auto"/>
          <w:sz w:val="22"/>
          <w:szCs w:val="22"/>
        </w:rPr>
        <w:t>diligent minister of the Word of God,</w:t>
      </w:r>
      <w:r w:rsidR="004A51CA" w:rsidRPr="003D5FD7">
        <w:rPr>
          <w:rFonts w:ascii="Verdana" w:hAnsi="Verdana"/>
          <w:color w:val="auto"/>
          <w:sz w:val="22"/>
          <w:szCs w:val="22"/>
        </w:rPr>
        <w:t xml:space="preserve"> </w:t>
      </w:r>
      <w:r w:rsidRPr="003D5FD7">
        <w:rPr>
          <w:rFonts w:ascii="Verdana" w:hAnsi="Verdana"/>
          <w:color w:val="auto"/>
          <w:sz w:val="22"/>
          <w:szCs w:val="22"/>
        </w:rPr>
        <w:t xml:space="preserve">proclaiming the Gospel of </w:t>
      </w:r>
      <w:r w:rsidR="004A51CA" w:rsidRPr="003D5FD7">
        <w:rPr>
          <w:rFonts w:ascii="Verdana" w:hAnsi="Verdana"/>
          <w:color w:val="auto"/>
          <w:sz w:val="22"/>
          <w:szCs w:val="22"/>
        </w:rPr>
        <w:t>Christ in your life and in your work</w:t>
      </w:r>
      <w:r w:rsidR="00C07B67" w:rsidRPr="003D5FD7">
        <w:rPr>
          <w:rFonts w:ascii="Verdana" w:hAnsi="Verdana"/>
          <w:color w:val="auto"/>
          <w:sz w:val="22"/>
          <w:szCs w:val="22"/>
        </w:rPr>
        <w:t>, upholding catholic doctrine founded upon the Scriptures</w:t>
      </w:r>
      <w:r w:rsidRPr="003D5FD7">
        <w:rPr>
          <w:rFonts w:ascii="Verdana" w:hAnsi="Verdana"/>
          <w:color w:val="auto"/>
          <w:sz w:val="22"/>
          <w:szCs w:val="22"/>
        </w:rPr>
        <w:t>?</w:t>
      </w:r>
    </w:p>
    <w:p w14:paraId="127DEF69" w14:textId="1569CA07" w:rsidR="00891FDF" w:rsidRPr="00891FDF" w:rsidRDefault="00891FDF">
      <w:pPr>
        <w:pStyle w:val="TableStyle2"/>
        <w:tabs>
          <w:tab w:val="left" w:pos="283"/>
          <w:tab w:val="left" w:pos="850"/>
          <w:tab w:val="left" w:pos="1570"/>
        </w:tabs>
        <w:spacing w:line="288" w:lineRule="auto"/>
        <w:ind w:left="1417" w:hanging="1417"/>
        <w:rPr>
          <w:rFonts w:ascii="Verdana" w:eastAsia="Verdana" w:hAnsi="Verdana" w:cs="Verdana"/>
          <w:color w:val="44A921" w:themeColor="accent3" w:themeShade="BF"/>
          <w:sz w:val="22"/>
          <w:szCs w:val="22"/>
        </w:rPr>
      </w:pPr>
      <w:r>
        <w:rPr>
          <w:rFonts w:ascii="Verdana" w:hAnsi="Verdana"/>
          <w:i/>
          <w:iCs/>
          <w:sz w:val="22"/>
          <w:szCs w:val="22"/>
        </w:rPr>
        <w:tab/>
      </w:r>
      <w:r>
        <w:rPr>
          <w:rFonts w:ascii="Verdana" w:hAnsi="Verdana"/>
          <w:i/>
          <w:iCs/>
          <w:sz w:val="22"/>
          <w:szCs w:val="22"/>
        </w:rPr>
        <w:tab/>
      </w:r>
      <w:r>
        <w:rPr>
          <w:rFonts w:ascii="Verdana" w:hAnsi="Verdana"/>
          <w:i/>
          <w:iCs/>
          <w:sz w:val="22"/>
          <w:szCs w:val="22"/>
        </w:rPr>
        <w:tab/>
      </w:r>
    </w:p>
    <w:p w14:paraId="5D9BD8DD"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Answer</w:t>
      </w:r>
      <w:r>
        <w:rPr>
          <w:rFonts w:ascii="Verdana" w:hAnsi="Verdana"/>
          <w:sz w:val="22"/>
          <w:szCs w:val="22"/>
        </w:rPr>
        <w:t xml:space="preserve">: </w:t>
      </w:r>
      <w:r>
        <w:rPr>
          <w:rFonts w:ascii="Verdana" w:hAnsi="Verdana"/>
          <w:sz w:val="22"/>
          <w:szCs w:val="22"/>
        </w:rPr>
        <w:tab/>
      </w:r>
      <w:r>
        <w:rPr>
          <w:rFonts w:ascii="Verdana" w:hAnsi="Verdana"/>
          <w:i/>
          <w:iCs/>
          <w:sz w:val="22"/>
          <w:szCs w:val="22"/>
        </w:rPr>
        <w:t>By the help of God, I will.</w:t>
      </w:r>
      <w:r>
        <w:rPr>
          <w:rFonts w:ascii="Verdana" w:hAnsi="Verdana"/>
          <w:sz w:val="22"/>
          <w:szCs w:val="22"/>
        </w:rPr>
        <w:t xml:space="preserve"> </w:t>
      </w:r>
    </w:p>
    <w:p w14:paraId="3EDB7A2A"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47C87445" w14:textId="67785A83"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t>Will you, as a deacon in the Church of God, be ready to help and serve those in need</w:t>
      </w:r>
      <w:r w:rsidR="004A51CA">
        <w:rPr>
          <w:rFonts w:ascii="Verdana" w:hAnsi="Verdana"/>
          <w:color w:val="0079BF" w:themeColor="accent1" w:themeShade="BF"/>
          <w:sz w:val="22"/>
          <w:szCs w:val="22"/>
        </w:rPr>
        <w:t>,</w:t>
      </w:r>
      <w:r>
        <w:rPr>
          <w:rFonts w:ascii="Verdana" w:hAnsi="Verdana"/>
          <w:sz w:val="22"/>
          <w:szCs w:val="22"/>
        </w:rPr>
        <w:t xml:space="preserve"> seeing in them the Lord Jesus Christ? </w:t>
      </w:r>
    </w:p>
    <w:p w14:paraId="70214817"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 xml:space="preserve">Answer: </w:t>
      </w:r>
      <w:r>
        <w:rPr>
          <w:rFonts w:ascii="Verdana" w:hAnsi="Verdana"/>
          <w:i/>
          <w:iCs/>
          <w:sz w:val="22"/>
          <w:szCs w:val="22"/>
        </w:rPr>
        <w:tab/>
        <w:t xml:space="preserve">By the help of God, I will. </w:t>
      </w:r>
    </w:p>
    <w:p w14:paraId="668A85E5"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2753EBD6"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t xml:space="preserve">Will you respect the pastoral direction, </w:t>
      </w:r>
      <w:proofErr w:type="gramStart"/>
      <w:r>
        <w:rPr>
          <w:rFonts w:ascii="Verdana" w:hAnsi="Verdana"/>
          <w:sz w:val="22"/>
          <w:szCs w:val="22"/>
        </w:rPr>
        <w:t>leadership</w:t>
      </w:r>
      <w:proofErr w:type="gramEnd"/>
      <w:r>
        <w:rPr>
          <w:rFonts w:ascii="Verdana" w:hAnsi="Verdana"/>
          <w:sz w:val="22"/>
          <w:szCs w:val="22"/>
        </w:rPr>
        <w:t xml:space="preserve"> and guidance of your bishop? </w:t>
      </w:r>
    </w:p>
    <w:p w14:paraId="598B3FA4"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 xml:space="preserve">Answer: </w:t>
      </w:r>
      <w:r>
        <w:rPr>
          <w:rFonts w:ascii="Verdana" w:hAnsi="Verdana"/>
          <w:i/>
          <w:iCs/>
          <w:sz w:val="22"/>
          <w:szCs w:val="22"/>
        </w:rPr>
        <w:tab/>
        <w:t xml:space="preserve">By the help of God, I will. </w:t>
      </w:r>
    </w:p>
    <w:p w14:paraId="4E155AAF" w14:textId="77777777" w:rsidR="006141AF" w:rsidRDefault="006141AF" w:rsidP="006141AF">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64570AED"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t xml:space="preserve">May the Lord who has called you to this work, and given you the will to undertake it, also give you grace to perform it. </w:t>
      </w:r>
    </w:p>
    <w:p w14:paraId="7A4B19D7"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People:</w:t>
      </w:r>
      <w:r>
        <w:rPr>
          <w:rFonts w:ascii="Verdana" w:eastAsia="Verdana" w:hAnsi="Verdana" w:cs="Verdana"/>
          <w:b/>
          <w:bCs/>
          <w:sz w:val="22"/>
          <w:szCs w:val="22"/>
        </w:rPr>
        <w:tab/>
        <w:t xml:space="preserve"> </w:t>
      </w:r>
      <w:r>
        <w:rPr>
          <w:rFonts w:ascii="Verdana" w:eastAsia="Verdana" w:hAnsi="Verdana" w:cs="Verdana"/>
          <w:b/>
          <w:bCs/>
          <w:sz w:val="22"/>
          <w:szCs w:val="22"/>
        </w:rPr>
        <w:tab/>
        <w:t>Amen.</w:t>
      </w:r>
    </w:p>
    <w:p w14:paraId="2E2B472A"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sz w:val="22"/>
          <w:szCs w:val="22"/>
        </w:rPr>
        <w:t xml:space="preserve"> </w:t>
      </w:r>
    </w:p>
    <w:p w14:paraId="4D55EC0D"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744D87BC"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p>
    <w:p w14:paraId="5D5D2F68"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r>
        <w:rPr>
          <w:rFonts w:ascii="Verdana" w:hAnsi="Verdana"/>
          <w:b/>
          <w:bCs/>
          <w:sz w:val="22"/>
          <w:szCs w:val="22"/>
        </w:rPr>
        <w:t>10. The Assent of the People</w:t>
      </w:r>
      <w:r>
        <w:rPr>
          <w:rFonts w:ascii="Verdana" w:hAnsi="Verdana"/>
          <w:b/>
          <w:bCs/>
          <w:i/>
          <w:iCs/>
          <w:sz w:val="22"/>
          <w:szCs w:val="22"/>
        </w:rPr>
        <w:t xml:space="preserve"> </w:t>
      </w:r>
    </w:p>
    <w:p w14:paraId="5AF08936"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4234928D" w14:textId="177C69F0"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sz w:val="22"/>
          <w:szCs w:val="22"/>
        </w:rPr>
        <w:t xml:space="preserve"> </w:t>
      </w:r>
      <w:r>
        <w:rPr>
          <w:rFonts w:ascii="Verdana" w:hAnsi="Verdana"/>
          <w:sz w:val="22"/>
          <w:szCs w:val="22"/>
        </w:rPr>
        <w:tab/>
        <w:t>Do you</w:t>
      </w:r>
      <w:r w:rsidR="000E3C2E">
        <w:rPr>
          <w:rFonts w:ascii="Verdana" w:hAnsi="Verdana"/>
          <w:sz w:val="22"/>
          <w:szCs w:val="22"/>
        </w:rPr>
        <w:t>,</w:t>
      </w:r>
      <w:r>
        <w:rPr>
          <w:rFonts w:ascii="Verdana" w:hAnsi="Verdana"/>
          <w:sz w:val="22"/>
          <w:szCs w:val="22"/>
        </w:rPr>
        <w:t xml:space="preserve"> the people of God in this place, trust that N. is truly called by God to serve as a deacon in the Church?</w:t>
      </w:r>
    </w:p>
    <w:p w14:paraId="75E6F3FA" w14:textId="7310B011" w:rsidR="002359A0" w:rsidRPr="00CC0047" w:rsidRDefault="002220FA">
      <w:pPr>
        <w:pStyle w:val="TableStyle2"/>
        <w:tabs>
          <w:tab w:val="left" w:pos="283"/>
          <w:tab w:val="left" w:pos="850"/>
          <w:tab w:val="left" w:pos="1570"/>
        </w:tabs>
        <w:spacing w:line="288" w:lineRule="auto"/>
        <w:ind w:left="1417" w:hanging="1417"/>
        <w:rPr>
          <w:rFonts w:ascii="Verdana" w:hAnsi="Verdana"/>
          <w:color w:val="auto"/>
          <w:sz w:val="22"/>
          <w:szCs w:val="22"/>
        </w:rPr>
      </w:pPr>
      <w:r w:rsidRPr="00CC0047">
        <w:rPr>
          <w:rFonts w:ascii="Verdana" w:hAnsi="Verdana"/>
          <w:i/>
          <w:iCs/>
          <w:color w:val="auto"/>
          <w:sz w:val="22"/>
          <w:szCs w:val="22"/>
        </w:rPr>
        <w:t>People:</w:t>
      </w:r>
      <w:r w:rsidRPr="00CC0047">
        <w:rPr>
          <w:rFonts w:ascii="Verdana" w:hAnsi="Verdana"/>
          <w:color w:val="auto"/>
          <w:sz w:val="22"/>
          <w:szCs w:val="22"/>
        </w:rPr>
        <w:t xml:space="preserve"> </w:t>
      </w:r>
      <w:r w:rsidRPr="00CC0047">
        <w:rPr>
          <w:rFonts w:ascii="Verdana" w:hAnsi="Verdana"/>
          <w:color w:val="auto"/>
          <w:sz w:val="22"/>
          <w:szCs w:val="22"/>
        </w:rPr>
        <w:tab/>
      </w:r>
      <w:r w:rsidRPr="00CC0047">
        <w:rPr>
          <w:rFonts w:ascii="Verdana" w:hAnsi="Verdana"/>
          <w:b/>
          <w:bCs/>
          <w:color w:val="auto"/>
          <w:sz w:val="22"/>
          <w:szCs w:val="22"/>
        </w:rPr>
        <w:t>We do.</w:t>
      </w:r>
      <w:r w:rsidRPr="00CC0047">
        <w:rPr>
          <w:rFonts w:ascii="Verdana" w:hAnsi="Verdana"/>
          <w:color w:val="auto"/>
          <w:sz w:val="22"/>
          <w:szCs w:val="22"/>
        </w:rPr>
        <w:t xml:space="preserve"> </w:t>
      </w:r>
    </w:p>
    <w:p w14:paraId="623F770E" w14:textId="37C75018" w:rsidR="000E3C2E" w:rsidRPr="00CC0047" w:rsidRDefault="000E3C2E">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p>
    <w:p w14:paraId="745873CB" w14:textId="4DE89022" w:rsidR="000E3C2E" w:rsidRPr="00CC0047" w:rsidRDefault="000E3C2E">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r w:rsidRPr="00CC0047">
        <w:rPr>
          <w:rFonts w:ascii="Verdana" w:eastAsia="Verdana" w:hAnsi="Verdana" w:cs="Verdana"/>
          <w:i/>
          <w:iCs/>
          <w:color w:val="auto"/>
          <w:sz w:val="22"/>
          <w:szCs w:val="22"/>
        </w:rPr>
        <w:t>Bishop:</w:t>
      </w:r>
      <w:r w:rsidRPr="00CC0047">
        <w:rPr>
          <w:rFonts w:ascii="Verdana" w:eastAsia="Verdana" w:hAnsi="Verdana" w:cs="Verdana"/>
          <w:i/>
          <w:iCs/>
          <w:color w:val="auto"/>
          <w:sz w:val="22"/>
          <w:szCs w:val="22"/>
        </w:rPr>
        <w:tab/>
      </w:r>
      <w:r w:rsidRPr="00CC0047">
        <w:rPr>
          <w:rFonts w:ascii="Verdana" w:eastAsia="Verdana" w:hAnsi="Verdana" w:cs="Verdana"/>
          <w:i/>
          <w:iCs/>
          <w:color w:val="auto"/>
          <w:sz w:val="22"/>
          <w:szCs w:val="22"/>
        </w:rPr>
        <w:tab/>
      </w:r>
      <w:r w:rsidR="00CC0047" w:rsidRPr="00CC0047">
        <w:rPr>
          <w:rFonts w:ascii="Verdana" w:eastAsia="Verdana" w:hAnsi="Verdana" w:cs="Verdana"/>
          <w:color w:val="auto"/>
          <w:sz w:val="22"/>
          <w:szCs w:val="22"/>
        </w:rPr>
        <w:t>W</w:t>
      </w:r>
      <w:r w:rsidRPr="00CC0047">
        <w:rPr>
          <w:rFonts w:ascii="Verdana" w:eastAsia="Verdana" w:hAnsi="Verdana" w:cs="Verdana"/>
          <w:color w:val="auto"/>
          <w:sz w:val="22"/>
          <w:szCs w:val="22"/>
        </w:rPr>
        <w:t>ill you uphold N. in prayer</w:t>
      </w:r>
      <w:r w:rsidR="00873E51" w:rsidRPr="00CC0047">
        <w:rPr>
          <w:rFonts w:ascii="Verdana" w:eastAsia="Verdana" w:hAnsi="Verdana" w:cs="Verdana"/>
          <w:color w:val="auto"/>
          <w:sz w:val="22"/>
          <w:szCs w:val="22"/>
        </w:rPr>
        <w:t xml:space="preserve">, and support </w:t>
      </w:r>
      <w:r w:rsidR="00873E51" w:rsidRPr="00CC0047">
        <w:rPr>
          <w:rFonts w:ascii="Verdana" w:eastAsia="Verdana" w:hAnsi="Verdana" w:cs="Verdana"/>
          <w:i/>
          <w:iCs/>
          <w:color w:val="auto"/>
          <w:sz w:val="22"/>
          <w:szCs w:val="22"/>
        </w:rPr>
        <w:t>her/him</w:t>
      </w:r>
      <w:r w:rsidR="00765859">
        <w:rPr>
          <w:rFonts w:ascii="Verdana" w:eastAsia="Verdana" w:hAnsi="Verdana" w:cs="Verdana"/>
          <w:i/>
          <w:iCs/>
          <w:color w:val="auto"/>
          <w:sz w:val="22"/>
          <w:szCs w:val="22"/>
        </w:rPr>
        <w:t>/them</w:t>
      </w:r>
      <w:r w:rsidR="00873E51" w:rsidRPr="00CC0047">
        <w:rPr>
          <w:rFonts w:ascii="Verdana" w:eastAsia="Verdana" w:hAnsi="Verdana" w:cs="Verdana"/>
          <w:color w:val="auto"/>
          <w:sz w:val="22"/>
          <w:szCs w:val="22"/>
        </w:rPr>
        <w:t xml:space="preserve"> in the ministry to which </w:t>
      </w:r>
      <w:r w:rsidR="00873E51" w:rsidRPr="00CC0047">
        <w:rPr>
          <w:rFonts w:ascii="Verdana" w:eastAsia="Verdana" w:hAnsi="Verdana" w:cs="Verdana"/>
          <w:i/>
          <w:iCs/>
          <w:color w:val="auto"/>
          <w:sz w:val="22"/>
          <w:szCs w:val="22"/>
        </w:rPr>
        <w:t>she/he</w:t>
      </w:r>
      <w:r w:rsidR="00765859">
        <w:rPr>
          <w:rFonts w:ascii="Verdana" w:eastAsia="Verdana" w:hAnsi="Verdana" w:cs="Verdana"/>
          <w:i/>
          <w:iCs/>
          <w:color w:val="auto"/>
          <w:sz w:val="22"/>
          <w:szCs w:val="22"/>
        </w:rPr>
        <w:t>/they</w:t>
      </w:r>
      <w:r w:rsidR="00873E51" w:rsidRPr="00CC0047">
        <w:rPr>
          <w:rFonts w:ascii="Verdana" w:eastAsia="Verdana" w:hAnsi="Verdana" w:cs="Verdana"/>
          <w:color w:val="auto"/>
          <w:sz w:val="22"/>
          <w:szCs w:val="22"/>
        </w:rPr>
        <w:t xml:space="preserve"> has been called?</w:t>
      </w:r>
    </w:p>
    <w:p w14:paraId="1B9878C5" w14:textId="00E12DCE" w:rsidR="00873E51" w:rsidRPr="00CC0047" w:rsidRDefault="00873E51">
      <w:pPr>
        <w:pStyle w:val="TableStyle2"/>
        <w:tabs>
          <w:tab w:val="left" w:pos="283"/>
          <w:tab w:val="left" w:pos="850"/>
          <w:tab w:val="left" w:pos="1570"/>
        </w:tabs>
        <w:spacing w:line="288" w:lineRule="auto"/>
        <w:ind w:left="1417" w:hanging="1417"/>
        <w:rPr>
          <w:rFonts w:ascii="Verdana" w:eastAsia="Verdana" w:hAnsi="Verdana" w:cs="Verdana"/>
          <w:b/>
          <w:bCs/>
          <w:color w:val="auto"/>
          <w:sz w:val="22"/>
          <w:szCs w:val="22"/>
        </w:rPr>
      </w:pPr>
      <w:r w:rsidRPr="00CC0047">
        <w:rPr>
          <w:rFonts w:ascii="Verdana" w:eastAsia="Verdana" w:hAnsi="Verdana" w:cs="Verdana"/>
          <w:i/>
          <w:iCs/>
          <w:color w:val="auto"/>
          <w:sz w:val="22"/>
          <w:szCs w:val="22"/>
        </w:rPr>
        <w:t>People:</w:t>
      </w:r>
      <w:r w:rsidRPr="00CC0047">
        <w:rPr>
          <w:rFonts w:ascii="Verdana" w:eastAsia="Verdana" w:hAnsi="Verdana" w:cs="Verdana"/>
          <w:color w:val="auto"/>
          <w:sz w:val="22"/>
          <w:szCs w:val="22"/>
        </w:rPr>
        <w:tab/>
      </w:r>
      <w:r w:rsidRPr="00CC0047">
        <w:rPr>
          <w:rFonts w:ascii="Verdana" w:eastAsia="Verdana" w:hAnsi="Verdana" w:cs="Verdana"/>
          <w:color w:val="auto"/>
          <w:sz w:val="22"/>
          <w:szCs w:val="22"/>
        </w:rPr>
        <w:tab/>
      </w:r>
      <w:r w:rsidRPr="00CC0047">
        <w:rPr>
          <w:rFonts w:ascii="Verdana" w:eastAsia="Verdana" w:hAnsi="Verdana" w:cs="Verdana"/>
          <w:b/>
          <w:bCs/>
          <w:color w:val="auto"/>
          <w:sz w:val="22"/>
          <w:szCs w:val="22"/>
        </w:rPr>
        <w:t>We will.</w:t>
      </w:r>
    </w:p>
    <w:p w14:paraId="382AA5F9" w14:textId="77777777" w:rsidR="002359A0" w:rsidRPr="00CC0047" w:rsidRDefault="002359A0">
      <w:pPr>
        <w:pStyle w:val="TableStyle2"/>
        <w:tabs>
          <w:tab w:val="left" w:pos="283"/>
          <w:tab w:val="left" w:pos="850"/>
          <w:tab w:val="left" w:pos="1570"/>
        </w:tabs>
        <w:spacing w:line="288" w:lineRule="auto"/>
        <w:ind w:left="1417" w:hanging="1417"/>
        <w:rPr>
          <w:rFonts w:ascii="Verdana" w:eastAsia="Verdana" w:hAnsi="Verdana" w:cs="Verdana"/>
          <w:color w:val="auto"/>
          <w:sz w:val="22"/>
          <w:szCs w:val="22"/>
        </w:rPr>
      </w:pPr>
    </w:p>
    <w:p w14:paraId="572E0784"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1BE3266D"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7445E468"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r>
        <w:rPr>
          <w:rFonts w:ascii="Verdana" w:hAnsi="Verdana"/>
          <w:b/>
          <w:bCs/>
          <w:sz w:val="22"/>
          <w:szCs w:val="22"/>
        </w:rPr>
        <w:t>11. The Calling of the Candidate</w:t>
      </w:r>
      <w:r>
        <w:rPr>
          <w:rFonts w:ascii="Verdana" w:hAnsi="Verdana"/>
          <w:b/>
          <w:bCs/>
          <w:i/>
          <w:iCs/>
          <w:sz w:val="22"/>
          <w:szCs w:val="22"/>
        </w:rPr>
        <w:t xml:space="preserve"> </w:t>
      </w:r>
    </w:p>
    <w:p w14:paraId="38586E8E"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1F4A0B11" w14:textId="4FF4774C"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eastAsia="Verdana" w:hAnsi="Verdana" w:cs="Verdana"/>
          <w:sz w:val="22"/>
          <w:szCs w:val="22"/>
        </w:rPr>
        <w:tab/>
      </w:r>
      <w:r>
        <w:rPr>
          <w:rFonts w:ascii="Verdana" w:eastAsia="Verdana" w:hAnsi="Verdana" w:cs="Verdana"/>
          <w:sz w:val="22"/>
          <w:szCs w:val="22"/>
        </w:rPr>
        <w:tab/>
        <w:t xml:space="preserve">In the name of the Holy Spirit and of the Church of Christ we call you to serve in the Order of Deacons. Do you accept this call? </w:t>
      </w:r>
    </w:p>
    <w:p w14:paraId="769749E3"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r>
        <w:rPr>
          <w:rFonts w:ascii="Verdana" w:hAnsi="Verdana"/>
          <w:i/>
          <w:iCs/>
          <w:sz w:val="22"/>
          <w:szCs w:val="22"/>
        </w:rPr>
        <w:t>Answer:</w:t>
      </w:r>
      <w:r>
        <w:rPr>
          <w:rFonts w:ascii="Verdana" w:hAnsi="Verdana"/>
          <w:i/>
          <w:iCs/>
          <w:sz w:val="22"/>
          <w:szCs w:val="22"/>
        </w:rPr>
        <w:tab/>
        <w:t>I do.</w:t>
      </w:r>
    </w:p>
    <w:p w14:paraId="24FA8AF1"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3AB11498"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366FEB47"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7EA1D762"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b/>
          <w:bCs/>
          <w:i/>
          <w:iCs/>
          <w:sz w:val="22"/>
          <w:szCs w:val="22"/>
        </w:rPr>
      </w:pPr>
      <w:r>
        <w:rPr>
          <w:rFonts w:ascii="Verdana" w:hAnsi="Verdana"/>
          <w:b/>
          <w:bCs/>
          <w:sz w:val="22"/>
          <w:szCs w:val="22"/>
        </w:rPr>
        <w:t>12. The Prayer of the People</w:t>
      </w:r>
      <w:r>
        <w:rPr>
          <w:rFonts w:ascii="Verdana" w:hAnsi="Verdana"/>
          <w:b/>
          <w:bCs/>
          <w:i/>
          <w:iCs/>
          <w:sz w:val="22"/>
          <w:szCs w:val="22"/>
        </w:rPr>
        <w:t xml:space="preserve"> </w:t>
      </w:r>
    </w:p>
    <w:p w14:paraId="21D0CD94"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626B6DB9"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i/>
          <w:iCs/>
          <w:sz w:val="22"/>
          <w:szCs w:val="22"/>
        </w:rPr>
      </w:pPr>
    </w:p>
    <w:p w14:paraId="4E5D2C92" w14:textId="77777777"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b/>
          <w:bCs/>
          <w:sz w:val="22"/>
          <w:szCs w:val="22"/>
        </w:rPr>
        <w:t>Litany or Silent Prayer</w:t>
      </w:r>
      <w:r>
        <w:rPr>
          <w:rFonts w:ascii="Verdana" w:hAnsi="Verdana"/>
          <w:sz w:val="22"/>
          <w:szCs w:val="22"/>
        </w:rPr>
        <w:t xml:space="preserve"> </w:t>
      </w:r>
      <w:r>
        <w:rPr>
          <w:rFonts w:ascii="Verdana" w:hAnsi="Verdana"/>
          <w:i/>
          <w:iCs/>
          <w:sz w:val="22"/>
          <w:szCs w:val="22"/>
        </w:rPr>
        <w:t xml:space="preserve">(See Appendix for </w:t>
      </w:r>
      <w:proofErr w:type="gramStart"/>
      <w:r>
        <w:rPr>
          <w:rFonts w:ascii="Verdana" w:hAnsi="Verdana"/>
          <w:i/>
          <w:iCs/>
          <w:sz w:val="22"/>
          <w:szCs w:val="22"/>
        </w:rPr>
        <w:t>alternative</w:t>
      </w:r>
      <w:proofErr w:type="gramEnd"/>
      <w:r>
        <w:rPr>
          <w:rFonts w:ascii="Verdana" w:hAnsi="Verdana"/>
          <w:i/>
          <w:iCs/>
          <w:sz w:val="22"/>
          <w:szCs w:val="22"/>
        </w:rPr>
        <w:t xml:space="preserve"> Litanies)</w:t>
      </w:r>
      <w:r>
        <w:rPr>
          <w:rFonts w:ascii="Verdana" w:hAnsi="Verdana"/>
          <w:sz w:val="22"/>
          <w:szCs w:val="22"/>
        </w:rPr>
        <w:t xml:space="preserve"> </w:t>
      </w:r>
    </w:p>
    <w:p w14:paraId="6783B920"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4361E388" w14:textId="77777777" w:rsidR="002359A0" w:rsidRDefault="002359A0">
      <w:pPr>
        <w:pStyle w:val="TableStyle2"/>
        <w:tabs>
          <w:tab w:val="left" w:pos="283"/>
          <w:tab w:val="left" w:pos="850"/>
          <w:tab w:val="left" w:pos="1570"/>
        </w:tabs>
        <w:spacing w:line="288" w:lineRule="auto"/>
        <w:ind w:left="1417" w:hanging="1417"/>
        <w:rPr>
          <w:rFonts w:ascii="Verdana" w:eastAsia="Verdana" w:hAnsi="Verdana" w:cs="Verdana"/>
          <w:sz w:val="22"/>
          <w:szCs w:val="22"/>
        </w:rPr>
      </w:pPr>
    </w:p>
    <w:p w14:paraId="4CEA6075" w14:textId="462D2F68" w:rsidR="002359A0" w:rsidRDefault="002220FA">
      <w:pPr>
        <w:pStyle w:val="TableStyle2"/>
        <w:tabs>
          <w:tab w:val="left" w:pos="283"/>
          <w:tab w:val="left" w:pos="850"/>
          <w:tab w:val="left" w:pos="1570"/>
        </w:tabs>
        <w:spacing w:line="288" w:lineRule="auto"/>
        <w:ind w:left="1417" w:hanging="1417"/>
        <w:rPr>
          <w:rFonts w:ascii="Verdana" w:eastAsia="Verdana" w:hAnsi="Verdana" w:cs="Verdana"/>
          <w:sz w:val="22"/>
          <w:szCs w:val="22"/>
        </w:rPr>
      </w:pPr>
      <w:r>
        <w:rPr>
          <w:rFonts w:ascii="Verdana" w:hAnsi="Verdana"/>
          <w:i/>
          <w:iCs/>
          <w:sz w:val="22"/>
          <w:szCs w:val="22"/>
        </w:rPr>
        <w:t>Bishop:</w:t>
      </w:r>
      <w:r>
        <w:rPr>
          <w:rFonts w:ascii="Verdana" w:hAnsi="Verdana"/>
          <w:i/>
          <w:iCs/>
          <w:sz w:val="22"/>
          <w:szCs w:val="22"/>
        </w:rPr>
        <w:tab/>
      </w:r>
      <w:r>
        <w:rPr>
          <w:rFonts w:ascii="Verdana" w:hAnsi="Verdana"/>
          <w:i/>
          <w:iCs/>
          <w:sz w:val="22"/>
          <w:szCs w:val="22"/>
        </w:rPr>
        <w:tab/>
      </w:r>
      <w:r w:rsidR="00CC0047" w:rsidRPr="003B7CEE">
        <w:rPr>
          <w:rFonts w:ascii="Verdana" w:hAnsi="Verdana"/>
          <w:color w:val="auto"/>
          <w:sz w:val="22"/>
          <w:szCs w:val="22"/>
        </w:rPr>
        <w:t>Creator</w:t>
      </w:r>
      <w:r w:rsidR="003B7CEE">
        <w:rPr>
          <w:rFonts w:ascii="Verdana" w:hAnsi="Verdana"/>
          <w:color w:val="auto"/>
          <w:sz w:val="22"/>
          <w:szCs w:val="22"/>
        </w:rPr>
        <w:t xml:space="preserve"> of all</w:t>
      </w:r>
      <w:r>
        <w:rPr>
          <w:rFonts w:ascii="Verdana" w:hAnsi="Verdana"/>
          <w:sz w:val="22"/>
          <w:szCs w:val="22"/>
        </w:rPr>
        <w:t xml:space="preserve">, </w:t>
      </w:r>
    </w:p>
    <w:p w14:paraId="56835693" w14:textId="77777777" w:rsidR="002359A0" w:rsidRDefault="002220FA" w:rsidP="00AB371D">
      <w:pPr>
        <w:pStyle w:val="TableStyle2"/>
        <w:tabs>
          <w:tab w:val="left" w:pos="283"/>
          <w:tab w:val="left" w:pos="850"/>
          <w:tab w:val="left" w:pos="1570"/>
        </w:tabs>
        <w:spacing w:line="288" w:lineRule="auto"/>
        <w:ind w:left="1417"/>
        <w:rPr>
          <w:rFonts w:ascii="Verdana" w:eastAsia="Verdana" w:hAnsi="Verdana" w:cs="Verdana"/>
          <w:sz w:val="22"/>
          <w:szCs w:val="22"/>
        </w:rPr>
      </w:pPr>
      <w:r>
        <w:rPr>
          <w:rFonts w:ascii="Verdana" w:hAnsi="Verdana"/>
          <w:sz w:val="22"/>
          <w:szCs w:val="22"/>
        </w:rPr>
        <w:t xml:space="preserve">your only Son, our Lord Jesus Christ, </w:t>
      </w:r>
    </w:p>
    <w:p w14:paraId="079D18BA" w14:textId="77777777" w:rsidR="002359A0" w:rsidRPr="003D5FD7" w:rsidRDefault="002220FA"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Pr>
          <w:rFonts w:ascii="Verdana" w:hAnsi="Verdana"/>
          <w:sz w:val="22"/>
          <w:szCs w:val="22"/>
        </w:rPr>
        <w:t xml:space="preserve">came </w:t>
      </w:r>
      <w:r w:rsidRPr="003D5FD7">
        <w:rPr>
          <w:rFonts w:ascii="Verdana" w:hAnsi="Verdana"/>
          <w:color w:val="auto"/>
          <w:sz w:val="22"/>
          <w:szCs w:val="22"/>
        </w:rPr>
        <w:t>among us in humility,</w:t>
      </w:r>
    </w:p>
    <w:p w14:paraId="5B96DE11" w14:textId="7171E7F1" w:rsidR="002359A0" w:rsidRPr="003D5FD7" w:rsidRDefault="002220FA" w:rsidP="00366ABE">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3D5FD7">
        <w:rPr>
          <w:rFonts w:ascii="Verdana" w:hAnsi="Verdana"/>
          <w:color w:val="auto"/>
          <w:sz w:val="22"/>
          <w:szCs w:val="22"/>
        </w:rPr>
        <w:t xml:space="preserve">proclaiming a </w:t>
      </w:r>
      <w:r w:rsidR="00873E51" w:rsidRPr="003D5FD7">
        <w:rPr>
          <w:rFonts w:ascii="Verdana" w:hAnsi="Verdana"/>
          <w:color w:val="auto"/>
          <w:sz w:val="22"/>
          <w:szCs w:val="22"/>
        </w:rPr>
        <w:t>gospel</w:t>
      </w:r>
      <w:r w:rsidRPr="003D5FD7">
        <w:rPr>
          <w:rFonts w:ascii="Verdana" w:hAnsi="Verdana"/>
          <w:color w:val="auto"/>
          <w:sz w:val="22"/>
          <w:szCs w:val="22"/>
        </w:rPr>
        <w:t xml:space="preserve"> of justice, </w:t>
      </w:r>
      <w:proofErr w:type="gramStart"/>
      <w:r w:rsidRPr="003D5FD7">
        <w:rPr>
          <w:rFonts w:ascii="Verdana" w:hAnsi="Verdana"/>
          <w:color w:val="auto"/>
          <w:sz w:val="22"/>
          <w:szCs w:val="22"/>
        </w:rPr>
        <w:t>love</w:t>
      </w:r>
      <w:proofErr w:type="gramEnd"/>
      <w:r w:rsidRPr="003D5FD7">
        <w:rPr>
          <w:rFonts w:ascii="Verdana" w:hAnsi="Verdana"/>
          <w:color w:val="auto"/>
          <w:sz w:val="22"/>
          <w:szCs w:val="22"/>
        </w:rPr>
        <w:t xml:space="preserve"> and peace. </w:t>
      </w:r>
    </w:p>
    <w:p w14:paraId="45D2062C" w14:textId="0ABD1547" w:rsidR="002359A0" w:rsidRPr="003D5FD7" w:rsidRDefault="002220FA"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3D5FD7">
        <w:rPr>
          <w:rFonts w:ascii="Verdana" w:hAnsi="Verdana"/>
          <w:color w:val="auto"/>
          <w:sz w:val="22"/>
          <w:szCs w:val="22"/>
        </w:rPr>
        <w:t xml:space="preserve">Through every age </w:t>
      </w:r>
      <w:r w:rsidR="00873E51" w:rsidRPr="003D5FD7">
        <w:rPr>
          <w:rFonts w:ascii="Verdana" w:hAnsi="Verdana"/>
          <w:color w:val="auto"/>
          <w:sz w:val="22"/>
          <w:szCs w:val="22"/>
        </w:rPr>
        <w:t>you</w:t>
      </w:r>
      <w:r w:rsidRPr="003D5FD7">
        <w:rPr>
          <w:rFonts w:ascii="Verdana" w:hAnsi="Verdana"/>
          <w:color w:val="auto"/>
          <w:sz w:val="22"/>
          <w:szCs w:val="22"/>
        </w:rPr>
        <w:t xml:space="preserve"> send </w:t>
      </w:r>
      <w:r w:rsidR="00873E51" w:rsidRPr="003D5FD7">
        <w:rPr>
          <w:rFonts w:ascii="Verdana" w:hAnsi="Verdana"/>
          <w:color w:val="auto"/>
          <w:sz w:val="22"/>
          <w:szCs w:val="22"/>
        </w:rPr>
        <w:t>your</w:t>
      </w:r>
      <w:r w:rsidRPr="003D5FD7">
        <w:rPr>
          <w:rFonts w:ascii="Verdana" w:hAnsi="Verdana"/>
          <w:color w:val="auto"/>
          <w:sz w:val="22"/>
          <w:szCs w:val="22"/>
        </w:rPr>
        <w:t xml:space="preserve"> Spirit </w:t>
      </w:r>
    </w:p>
    <w:p w14:paraId="25439137" w14:textId="77C44190" w:rsidR="002359A0" w:rsidRPr="003D5FD7" w:rsidRDefault="002220FA"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3D5FD7">
        <w:rPr>
          <w:rFonts w:ascii="Verdana" w:hAnsi="Verdana"/>
          <w:color w:val="auto"/>
          <w:sz w:val="22"/>
          <w:szCs w:val="22"/>
        </w:rPr>
        <w:t xml:space="preserve">to fill those whom </w:t>
      </w:r>
      <w:r w:rsidR="00873E51" w:rsidRPr="003D5FD7">
        <w:rPr>
          <w:rFonts w:ascii="Verdana" w:hAnsi="Verdana"/>
          <w:color w:val="auto"/>
          <w:sz w:val="22"/>
          <w:szCs w:val="22"/>
        </w:rPr>
        <w:t>you</w:t>
      </w:r>
      <w:r w:rsidRPr="003D5FD7">
        <w:rPr>
          <w:rFonts w:ascii="Verdana" w:hAnsi="Verdana"/>
          <w:color w:val="auto"/>
          <w:sz w:val="22"/>
          <w:szCs w:val="22"/>
        </w:rPr>
        <w:t xml:space="preserve"> ha</w:t>
      </w:r>
      <w:r w:rsidR="00873E51" w:rsidRPr="003D5FD7">
        <w:rPr>
          <w:rFonts w:ascii="Verdana" w:hAnsi="Verdana"/>
          <w:color w:val="auto"/>
          <w:sz w:val="22"/>
          <w:szCs w:val="22"/>
        </w:rPr>
        <w:t>ve</w:t>
      </w:r>
      <w:r w:rsidRPr="003D5FD7">
        <w:rPr>
          <w:rFonts w:ascii="Verdana" w:hAnsi="Verdana"/>
          <w:color w:val="auto"/>
          <w:sz w:val="22"/>
          <w:szCs w:val="22"/>
        </w:rPr>
        <w:t xml:space="preserve"> chosen, </w:t>
      </w:r>
    </w:p>
    <w:p w14:paraId="2C26AC8B" w14:textId="517DA75D" w:rsidR="002359A0" w:rsidRPr="003D5FD7" w:rsidRDefault="002220FA"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3D5FD7">
        <w:rPr>
          <w:rFonts w:ascii="Verdana" w:hAnsi="Verdana"/>
          <w:color w:val="auto"/>
          <w:sz w:val="22"/>
          <w:szCs w:val="22"/>
        </w:rPr>
        <w:t xml:space="preserve">to equip </w:t>
      </w:r>
      <w:r w:rsidR="00873E51" w:rsidRPr="003D5FD7">
        <w:rPr>
          <w:rFonts w:ascii="Verdana" w:hAnsi="Verdana"/>
          <w:color w:val="auto"/>
          <w:sz w:val="22"/>
          <w:szCs w:val="22"/>
        </w:rPr>
        <w:t>your</w:t>
      </w:r>
      <w:r w:rsidRPr="003D5FD7">
        <w:rPr>
          <w:rFonts w:ascii="Verdana" w:hAnsi="Verdana"/>
          <w:color w:val="auto"/>
          <w:sz w:val="22"/>
          <w:szCs w:val="22"/>
        </w:rPr>
        <w:t xml:space="preserve"> people for ministry, </w:t>
      </w:r>
    </w:p>
    <w:p w14:paraId="62B627DC" w14:textId="3F24E685" w:rsidR="002359A0" w:rsidRDefault="002220FA" w:rsidP="00AB371D">
      <w:pPr>
        <w:pStyle w:val="TableStyle2"/>
        <w:tabs>
          <w:tab w:val="left" w:pos="283"/>
          <w:tab w:val="left" w:pos="850"/>
          <w:tab w:val="left" w:pos="1570"/>
        </w:tabs>
        <w:spacing w:line="288" w:lineRule="auto"/>
        <w:ind w:left="1417"/>
        <w:rPr>
          <w:rFonts w:ascii="Verdana" w:hAnsi="Verdana"/>
          <w:color w:val="auto"/>
          <w:sz w:val="22"/>
          <w:szCs w:val="22"/>
        </w:rPr>
      </w:pPr>
      <w:r w:rsidRPr="003D5FD7">
        <w:rPr>
          <w:rFonts w:ascii="Verdana" w:hAnsi="Verdana"/>
          <w:color w:val="auto"/>
          <w:sz w:val="22"/>
          <w:szCs w:val="22"/>
        </w:rPr>
        <w:t xml:space="preserve">and to build up </w:t>
      </w:r>
      <w:r w:rsidR="00873E51" w:rsidRPr="003D5FD7">
        <w:rPr>
          <w:rFonts w:ascii="Verdana" w:hAnsi="Verdana"/>
          <w:color w:val="auto"/>
          <w:sz w:val="22"/>
          <w:szCs w:val="22"/>
        </w:rPr>
        <w:t>Christ’s</w:t>
      </w:r>
      <w:r w:rsidRPr="003D5FD7">
        <w:rPr>
          <w:rFonts w:ascii="Verdana" w:hAnsi="Verdana"/>
          <w:color w:val="auto"/>
          <w:sz w:val="22"/>
          <w:szCs w:val="22"/>
        </w:rPr>
        <w:t xml:space="preserve"> body, the Church. </w:t>
      </w:r>
    </w:p>
    <w:p w14:paraId="05AC47C6" w14:textId="42F199C5" w:rsidR="00AB371D" w:rsidRDefault="00AB371D" w:rsidP="00AB371D">
      <w:pPr>
        <w:pStyle w:val="TableStyle2"/>
        <w:tabs>
          <w:tab w:val="left" w:pos="283"/>
          <w:tab w:val="left" w:pos="850"/>
          <w:tab w:val="left" w:pos="1570"/>
        </w:tabs>
        <w:spacing w:line="288" w:lineRule="auto"/>
        <w:ind w:left="1417"/>
        <w:rPr>
          <w:rFonts w:ascii="Verdana" w:hAnsi="Verdana"/>
          <w:color w:val="auto"/>
          <w:sz w:val="22"/>
          <w:szCs w:val="22"/>
        </w:rPr>
      </w:pPr>
      <w:r w:rsidRPr="00AB371D">
        <w:rPr>
          <w:rFonts w:ascii="Verdana" w:eastAsia="Verdana" w:hAnsi="Verdana" w:cs="Verdana"/>
          <w:noProof/>
          <w:color w:val="auto"/>
          <w:sz w:val="22"/>
          <w:szCs w:val="22"/>
          <w:lang w:val="en-GB"/>
        </w:rPr>
        <mc:AlternateContent>
          <mc:Choice Requires="wps">
            <w:drawing>
              <wp:anchor distT="45720" distB="45720" distL="114300" distR="114300" simplePos="0" relativeHeight="251659264" behindDoc="0" locked="0" layoutInCell="1" allowOverlap="1" wp14:anchorId="5C1832E5" wp14:editId="66D848C1">
                <wp:simplePos x="0" y="0"/>
                <wp:positionH relativeFrom="column">
                  <wp:posOffset>-506730</wp:posOffset>
                </wp:positionH>
                <wp:positionV relativeFrom="paragraph">
                  <wp:posOffset>230505</wp:posOffset>
                </wp:positionV>
                <wp:extent cx="1188720" cy="1310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310640"/>
                        </a:xfrm>
                        <a:prstGeom prst="rect">
                          <a:avLst/>
                        </a:prstGeom>
                        <a:solidFill>
                          <a:srgbClr val="FFFFFF"/>
                        </a:solidFill>
                        <a:ln w="9525">
                          <a:noFill/>
                          <a:miter lim="800000"/>
                          <a:headEnd/>
                          <a:tailEnd/>
                        </a:ln>
                      </wps:spPr>
                      <wps:txbx>
                        <w:txbxContent>
                          <w:p w14:paraId="1DFE7A5A" w14:textId="77777777" w:rsidR="00AB371D" w:rsidRDefault="00AB371D" w:rsidP="00AB371D">
                            <w:pPr>
                              <w:pStyle w:val="TableStyle2"/>
                              <w:tabs>
                                <w:tab w:val="left" w:pos="283"/>
                                <w:tab w:val="left" w:pos="850"/>
                                <w:tab w:val="left" w:pos="1570"/>
                              </w:tabs>
                              <w:rPr>
                                <w:rFonts w:ascii="Verdana" w:eastAsia="Verdana" w:hAnsi="Verdana" w:cs="Verdana"/>
                                <w:i/>
                                <w:iCs/>
                                <w:sz w:val="22"/>
                                <w:szCs w:val="22"/>
                              </w:rPr>
                            </w:pPr>
                            <w:r>
                              <w:rPr>
                                <w:rFonts w:ascii="Verdana" w:hAnsi="Verdana"/>
                                <w:i/>
                                <w:iCs/>
                                <w:sz w:val="22"/>
                                <w:szCs w:val="22"/>
                              </w:rPr>
                              <w:t xml:space="preserve">The </w:t>
                            </w:r>
                            <w:proofErr w:type="gramStart"/>
                            <w:r>
                              <w:rPr>
                                <w:rFonts w:ascii="Verdana" w:hAnsi="Verdana"/>
                                <w:i/>
                                <w:iCs/>
                                <w:sz w:val="22"/>
                                <w:szCs w:val="22"/>
                              </w:rPr>
                              <w:t>Bishop</w:t>
                            </w:r>
                            <w:proofErr w:type="gramEnd"/>
                            <w:r>
                              <w:rPr>
                                <w:rFonts w:ascii="Verdana" w:hAnsi="Verdana"/>
                                <w:i/>
                                <w:iCs/>
                                <w:sz w:val="22"/>
                                <w:szCs w:val="22"/>
                              </w:rPr>
                              <w:t xml:space="preserve"> lays hands on the head of </w:t>
                            </w:r>
                            <w:r w:rsidRPr="003D5FD7">
                              <w:rPr>
                                <w:rFonts w:ascii="Verdana" w:hAnsi="Verdana"/>
                                <w:i/>
                                <w:iCs/>
                                <w:color w:val="auto"/>
                                <w:sz w:val="22"/>
                                <w:szCs w:val="22"/>
                              </w:rPr>
                              <w:t>each candidate</w:t>
                            </w:r>
                          </w:p>
                          <w:p w14:paraId="658793D5" w14:textId="66E0A49F" w:rsidR="00AB371D" w:rsidRDefault="00AB3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832E5" id="_x0000_t202" coordsize="21600,21600" o:spt="202" path="m,l,21600r21600,l21600,xe">
                <v:stroke joinstyle="miter"/>
                <v:path gradientshapeok="t" o:connecttype="rect"/>
              </v:shapetype>
              <v:shape id="Text Box 2" o:spid="_x0000_s1026" type="#_x0000_t202" style="position:absolute;left:0;text-align:left;margin-left:-39.9pt;margin-top:18.15pt;width:93.6pt;height:10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" stroked="f">
                <v:textbox>
                  <w:txbxContent>
                    <w:p w14:paraId="1DFE7A5A" w14:textId="77777777" w:rsidR="00AB371D" w:rsidRDefault="00AB371D" w:rsidP="00AB371D">
                      <w:pPr>
                        <w:pStyle w:val="TableStyle2"/>
                        <w:tabs>
                          <w:tab w:val="left" w:pos="283"/>
                          <w:tab w:val="left" w:pos="850"/>
                          <w:tab w:val="left" w:pos="1570"/>
                        </w:tabs>
                        <w:rPr>
                          <w:rFonts w:ascii="Verdana" w:eastAsia="Verdana" w:hAnsi="Verdana" w:cs="Verdana"/>
                          <w:i/>
                          <w:iCs/>
                          <w:sz w:val="22"/>
                          <w:szCs w:val="22"/>
                        </w:rPr>
                      </w:pPr>
                      <w:r>
                        <w:rPr>
                          <w:rFonts w:ascii="Verdana" w:hAnsi="Verdana"/>
                          <w:i/>
                          <w:iCs/>
                          <w:sz w:val="22"/>
                          <w:szCs w:val="22"/>
                        </w:rPr>
                        <w:t xml:space="preserve">The </w:t>
                      </w:r>
                      <w:proofErr w:type="gramStart"/>
                      <w:r>
                        <w:rPr>
                          <w:rFonts w:ascii="Verdana" w:hAnsi="Verdana"/>
                          <w:i/>
                          <w:iCs/>
                          <w:sz w:val="22"/>
                          <w:szCs w:val="22"/>
                        </w:rPr>
                        <w:t>Bishop</w:t>
                      </w:r>
                      <w:proofErr w:type="gramEnd"/>
                      <w:r>
                        <w:rPr>
                          <w:rFonts w:ascii="Verdana" w:hAnsi="Verdana"/>
                          <w:i/>
                          <w:iCs/>
                          <w:sz w:val="22"/>
                          <w:szCs w:val="22"/>
                        </w:rPr>
                        <w:t xml:space="preserve"> lays hands on the head of </w:t>
                      </w:r>
                      <w:r w:rsidRPr="003D5FD7">
                        <w:rPr>
                          <w:rFonts w:ascii="Verdana" w:hAnsi="Verdana"/>
                          <w:i/>
                          <w:iCs/>
                          <w:color w:val="auto"/>
                          <w:sz w:val="22"/>
                          <w:szCs w:val="22"/>
                        </w:rPr>
                        <w:t>each candidate</w:t>
                      </w:r>
                    </w:p>
                    <w:p w14:paraId="658793D5" w14:textId="66E0A49F" w:rsidR="00AB371D" w:rsidRDefault="00AB371D"/>
                  </w:txbxContent>
                </v:textbox>
                <w10:wrap type="square"/>
              </v:shape>
            </w:pict>
          </mc:Fallback>
        </mc:AlternateContent>
      </w:r>
    </w:p>
    <w:p w14:paraId="3B58C64D" w14:textId="656731E2"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You have called your servant N. </w:t>
      </w:r>
    </w:p>
    <w:p w14:paraId="57BC551B" w14:textId="1C2DE929"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Pour now upon </w:t>
      </w:r>
      <w:r w:rsidR="00F8204D" w:rsidRPr="00F76861">
        <w:rPr>
          <w:rFonts w:ascii="Verdana" w:eastAsia="Verdana" w:hAnsi="Verdana" w:cs="Verdana"/>
          <w:i/>
          <w:iCs/>
          <w:color w:val="auto"/>
          <w:sz w:val="22"/>
          <w:szCs w:val="22"/>
        </w:rPr>
        <w:t>P</w:t>
      </w:r>
      <w:r w:rsidRPr="00F76861">
        <w:rPr>
          <w:rFonts w:ascii="Verdana" w:eastAsia="Verdana" w:hAnsi="Verdana" w:cs="Verdana"/>
          <w:color w:val="auto"/>
          <w:sz w:val="22"/>
          <w:szCs w:val="22"/>
        </w:rPr>
        <w:t xml:space="preserve"> your </w:t>
      </w:r>
      <w:proofErr w:type="gramStart"/>
      <w:r w:rsidRPr="00F76861">
        <w:rPr>
          <w:rFonts w:ascii="Verdana" w:eastAsia="Verdana" w:hAnsi="Verdana" w:cs="Verdana"/>
          <w:color w:val="auto"/>
          <w:sz w:val="22"/>
          <w:szCs w:val="22"/>
        </w:rPr>
        <w:t>Spirit</w:t>
      </w:r>
      <w:proofErr w:type="gramEnd"/>
      <w:r w:rsidRPr="00F76861">
        <w:rPr>
          <w:rFonts w:ascii="Verdana" w:eastAsia="Verdana" w:hAnsi="Verdana" w:cs="Verdana"/>
          <w:color w:val="auto"/>
          <w:sz w:val="22"/>
          <w:szCs w:val="22"/>
        </w:rPr>
        <w:t xml:space="preserve"> </w:t>
      </w:r>
    </w:p>
    <w:p w14:paraId="6F19E48B" w14:textId="1DE59FB5"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and make </w:t>
      </w:r>
      <w:r w:rsidR="00F8204D" w:rsidRPr="00F76861">
        <w:rPr>
          <w:rFonts w:ascii="Verdana" w:eastAsia="Verdana" w:hAnsi="Verdana" w:cs="Verdana"/>
          <w:i/>
          <w:iCs/>
          <w:color w:val="auto"/>
          <w:sz w:val="22"/>
          <w:szCs w:val="22"/>
        </w:rPr>
        <w:t>P</w:t>
      </w:r>
      <w:r w:rsidRPr="00F76861">
        <w:rPr>
          <w:rFonts w:ascii="Verdana" w:eastAsia="Verdana" w:hAnsi="Verdana" w:cs="Verdana"/>
          <w:color w:val="auto"/>
          <w:sz w:val="22"/>
          <w:szCs w:val="22"/>
        </w:rPr>
        <w:t xml:space="preserve"> a deacon in your </w:t>
      </w:r>
      <w:proofErr w:type="gramStart"/>
      <w:r w:rsidRPr="00F76861">
        <w:rPr>
          <w:rFonts w:ascii="Verdana" w:eastAsia="Verdana" w:hAnsi="Verdana" w:cs="Verdana"/>
          <w:color w:val="auto"/>
          <w:sz w:val="22"/>
          <w:szCs w:val="22"/>
        </w:rPr>
        <w:t>Church;</w:t>
      </w:r>
      <w:proofErr w:type="gramEnd"/>
    </w:p>
    <w:p w14:paraId="4F618C60" w14:textId="01FF4D72"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send </w:t>
      </w:r>
      <w:r w:rsidR="00F8204D" w:rsidRPr="00F76861">
        <w:rPr>
          <w:rFonts w:ascii="Verdana" w:eastAsia="Verdana" w:hAnsi="Verdana" w:cs="Verdana"/>
          <w:i/>
          <w:iCs/>
          <w:color w:val="auto"/>
          <w:sz w:val="22"/>
          <w:szCs w:val="22"/>
        </w:rPr>
        <w:t>P</w:t>
      </w:r>
      <w:r w:rsidRPr="00F76861">
        <w:rPr>
          <w:rFonts w:ascii="Verdana" w:eastAsia="Verdana" w:hAnsi="Verdana" w:cs="Verdana"/>
          <w:color w:val="auto"/>
          <w:sz w:val="22"/>
          <w:szCs w:val="22"/>
        </w:rPr>
        <w:t xml:space="preserve"> to follow your beloved Servant, Jesus,</w:t>
      </w:r>
    </w:p>
    <w:p w14:paraId="6C531DA8" w14:textId="77777777"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who washed the feet of his </w:t>
      </w:r>
      <w:proofErr w:type="gramStart"/>
      <w:r w:rsidRPr="00F76861">
        <w:rPr>
          <w:rFonts w:ascii="Verdana" w:eastAsia="Verdana" w:hAnsi="Verdana" w:cs="Verdana"/>
          <w:color w:val="auto"/>
          <w:sz w:val="22"/>
          <w:szCs w:val="22"/>
        </w:rPr>
        <w:t>disciples;</w:t>
      </w:r>
      <w:proofErr w:type="gramEnd"/>
    </w:p>
    <w:p w14:paraId="4BA5AD9E" w14:textId="626FE8D1"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 xml:space="preserve">that </w:t>
      </w:r>
      <w:r w:rsidR="00F8204D" w:rsidRPr="00F76861">
        <w:rPr>
          <w:rFonts w:ascii="Verdana" w:eastAsia="Verdana" w:hAnsi="Verdana" w:cs="Verdana"/>
          <w:i/>
          <w:iCs/>
          <w:color w:val="auto"/>
          <w:sz w:val="22"/>
          <w:szCs w:val="22"/>
        </w:rPr>
        <w:t>P</w:t>
      </w:r>
      <w:r w:rsidRPr="00F76861">
        <w:rPr>
          <w:rFonts w:ascii="Verdana" w:eastAsia="Verdana" w:hAnsi="Verdana" w:cs="Verdana"/>
          <w:color w:val="auto"/>
          <w:sz w:val="22"/>
          <w:szCs w:val="22"/>
        </w:rPr>
        <w:t xml:space="preserve"> may proclaim your </w:t>
      </w:r>
      <w:proofErr w:type="gramStart"/>
      <w:r w:rsidRPr="00F76861">
        <w:rPr>
          <w:rFonts w:ascii="Verdana" w:eastAsia="Verdana" w:hAnsi="Verdana" w:cs="Verdana"/>
          <w:color w:val="auto"/>
          <w:sz w:val="22"/>
          <w:szCs w:val="22"/>
        </w:rPr>
        <w:t>love</w:t>
      </w:r>
      <w:proofErr w:type="gramEnd"/>
    </w:p>
    <w:p w14:paraId="390F3682" w14:textId="2E025C58" w:rsidR="00AB371D" w:rsidRPr="00F76861" w:rsidRDefault="00AB371D" w:rsidP="00AB371D">
      <w:pPr>
        <w:pStyle w:val="TableStyle2"/>
        <w:tabs>
          <w:tab w:val="left" w:pos="283"/>
          <w:tab w:val="left" w:pos="850"/>
          <w:tab w:val="left" w:pos="1570"/>
        </w:tabs>
        <w:spacing w:line="288" w:lineRule="auto"/>
        <w:ind w:left="1417"/>
        <w:rPr>
          <w:rFonts w:ascii="Verdana" w:eastAsia="Verdana" w:hAnsi="Verdana" w:cs="Verdana"/>
          <w:color w:val="auto"/>
          <w:sz w:val="22"/>
          <w:szCs w:val="22"/>
        </w:rPr>
      </w:pPr>
      <w:r w:rsidRPr="00F76861">
        <w:rPr>
          <w:rFonts w:ascii="Verdana" w:eastAsia="Verdana" w:hAnsi="Verdana" w:cs="Verdana"/>
          <w:color w:val="auto"/>
          <w:sz w:val="22"/>
          <w:szCs w:val="22"/>
        </w:rPr>
        <w:t>in word and deed.</w:t>
      </w:r>
    </w:p>
    <w:p w14:paraId="01241B30" w14:textId="77777777" w:rsidR="002359A0" w:rsidRPr="00F76861" w:rsidRDefault="002359A0" w:rsidP="00AB371D">
      <w:pPr>
        <w:pStyle w:val="TableStyle2"/>
        <w:tabs>
          <w:tab w:val="left" w:pos="283"/>
          <w:tab w:val="left" w:pos="850"/>
          <w:tab w:val="left" w:pos="1570"/>
        </w:tabs>
        <w:spacing w:line="288" w:lineRule="auto"/>
        <w:ind w:left="1417"/>
        <w:rPr>
          <w:rFonts w:ascii="Verdana" w:eastAsia="Verdana" w:hAnsi="Verdana" w:cs="Verdana"/>
          <w:sz w:val="22"/>
          <w:szCs w:val="22"/>
        </w:rPr>
      </w:pPr>
    </w:p>
    <w:p w14:paraId="122D2130" w14:textId="77777777" w:rsidR="003D5FD7" w:rsidRPr="00F76861" w:rsidRDefault="003D5FD7">
      <w:pPr>
        <w:pStyle w:val="TableStyle2"/>
        <w:tabs>
          <w:tab w:val="left" w:pos="283"/>
          <w:tab w:val="left" w:pos="850"/>
          <w:tab w:val="left" w:pos="1570"/>
        </w:tabs>
        <w:spacing w:line="288" w:lineRule="auto"/>
        <w:ind w:left="1417" w:hanging="1417"/>
        <w:rPr>
          <w:rFonts w:ascii="Verdana" w:hAnsi="Verdana"/>
          <w:i/>
          <w:iCs/>
          <w:sz w:val="22"/>
          <w:szCs w:val="22"/>
        </w:rPr>
        <w:sectPr w:rsidR="003D5FD7" w:rsidRPr="00F76861" w:rsidSect="0021769C">
          <w:footerReference w:type="default" r:id="rId7"/>
          <w:pgSz w:w="11906" w:h="16838"/>
          <w:pgMar w:top="1702" w:right="1134" w:bottom="1418" w:left="1701" w:header="709" w:footer="567" w:gutter="0"/>
          <w:cols w:space="720"/>
        </w:sectPr>
      </w:pPr>
    </w:p>
    <w:p w14:paraId="4A371C9F" w14:textId="77777777" w:rsidR="002359A0" w:rsidRPr="00F76861" w:rsidRDefault="002220FA">
      <w:pPr>
        <w:pStyle w:val="TableStyle2"/>
        <w:tabs>
          <w:tab w:val="left" w:pos="283"/>
          <w:tab w:val="left" w:pos="850"/>
          <w:tab w:val="left" w:pos="1570"/>
        </w:tabs>
        <w:spacing w:line="288" w:lineRule="auto"/>
        <w:ind w:left="1417"/>
        <w:rPr>
          <w:rFonts w:ascii="Verdana" w:eastAsia="Verdana" w:hAnsi="Verdana" w:cs="Verdana"/>
          <w:sz w:val="22"/>
          <w:szCs w:val="22"/>
        </w:rPr>
      </w:pPr>
      <w:r w:rsidRPr="00F76861">
        <w:rPr>
          <w:rFonts w:ascii="Verdana" w:hAnsi="Verdana"/>
          <w:sz w:val="22"/>
          <w:szCs w:val="22"/>
        </w:rPr>
        <w:t xml:space="preserve">May N. be holy, disciplined and </w:t>
      </w:r>
      <w:proofErr w:type="gramStart"/>
      <w:r w:rsidRPr="00F76861">
        <w:rPr>
          <w:rFonts w:ascii="Verdana" w:hAnsi="Verdana"/>
          <w:sz w:val="22"/>
          <w:szCs w:val="22"/>
        </w:rPr>
        <w:t>sincere;</w:t>
      </w:r>
      <w:proofErr w:type="gramEnd"/>
      <w:r w:rsidRPr="00F76861">
        <w:rPr>
          <w:rFonts w:ascii="Verdana" w:hAnsi="Verdana"/>
          <w:sz w:val="22"/>
          <w:szCs w:val="22"/>
        </w:rPr>
        <w:t xml:space="preserve"> </w:t>
      </w:r>
    </w:p>
    <w:p w14:paraId="3F51E7C3" w14:textId="0CF00783" w:rsidR="002359A0" w:rsidRPr="00F76861" w:rsidRDefault="002220FA">
      <w:pPr>
        <w:pStyle w:val="TableStyle2"/>
        <w:tabs>
          <w:tab w:val="left" w:pos="283"/>
          <w:tab w:val="left" w:pos="850"/>
          <w:tab w:val="left" w:pos="1570"/>
        </w:tabs>
        <w:spacing w:line="288" w:lineRule="auto"/>
        <w:ind w:left="1417"/>
        <w:rPr>
          <w:rFonts w:ascii="Verdana" w:eastAsia="Verdana" w:hAnsi="Verdana" w:cs="Verdana"/>
          <w:sz w:val="22"/>
          <w:szCs w:val="22"/>
        </w:rPr>
      </w:pPr>
      <w:r w:rsidRPr="00F76861">
        <w:rPr>
          <w:rFonts w:ascii="Verdana" w:hAnsi="Verdana"/>
          <w:sz w:val="22"/>
          <w:szCs w:val="22"/>
        </w:rPr>
        <w:t xml:space="preserve">and </w:t>
      </w:r>
      <w:r w:rsidR="00F8204D" w:rsidRPr="00F76861">
        <w:rPr>
          <w:rFonts w:ascii="Verdana" w:hAnsi="Verdana"/>
          <w:i/>
          <w:iCs/>
          <w:sz w:val="22"/>
          <w:szCs w:val="22"/>
        </w:rPr>
        <w:t>P</w:t>
      </w:r>
      <w:r w:rsidRPr="00F76861">
        <w:rPr>
          <w:rFonts w:ascii="Verdana" w:hAnsi="Verdana"/>
          <w:sz w:val="22"/>
          <w:szCs w:val="22"/>
        </w:rPr>
        <w:t xml:space="preserve"> words and actions </w:t>
      </w:r>
    </w:p>
    <w:p w14:paraId="4435022D" w14:textId="77777777" w:rsidR="002359A0" w:rsidRPr="00F76861" w:rsidRDefault="002220FA">
      <w:pPr>
        <w:pStyle w:val="TableStyle2"/>
        <w:tabs>
          <w:tab w:val="left" w:pos="283"/>
          <w:tab w:val="left" w:pos="850"/>
          <w:tab w:val="left" w:pos="1570"/>
        </w:tabs>
        <w:spacing w:line="288" w:lineRule="auto"/>
        <w:ind w:left="1417"/>
        <w:rPr>
          <w:rFonts w:ascii="Verdana" w:eastAsia="Verdana" w:hAnsi="Verdana" w:cs="Verdana"/>
          <w:sz w:val="22"/>
          <w:szCs w:val="22"/>
        </w:rPr>
      </w:pPr>
      <w:r w:rsidRPr="00F76861">
        <w:rPr>
          <w:rFonts w:ascii="Verdana" w:hAnsi="Verdana"/>
          <w:sz w:val="22"/>
          <w:szCs w:val="22"/>
        </w:rPr>
        <w:t xml:space="preserve">declare your truth, </w:t>
      </w:r>
    </w:p>
    <w:p w14:paraId="40A14620" w14:textId="57F8CA43" w:rsidR="002359A0" w:rsidRPr="00F76861" w:rsidRDefault="002220FA">
      <w:pPr>
        <w:pStyle w:val="TableStyle2"/>
        <w:tabs>
          <w:tab w:val="left" w:pos="283"/>
          <w:tab w:val="left" w:pos="850"/>
          <w:tab w:val="left" w:pos="1570"/>
        </w:tabs>
        <w:spacing w:line="288" w:lineRule="auto"/>
        <w:ind w:left="1417"/>
        <w:rPr>
          <w:rFonts w:ascii="Verdana" w:eastAsia="Verdana" w:hAnsi="Verdana" w:cs="Verdana"/>
          <w:sz w:val="22"/>
          <w:szCs w:val="22"/>
        </w:rPr>
      </w:pPr>
      <w:r w:rsidRPr="00F76861">
        <w:rPr>
          <w:rFonts w:ascii="Verdana" w:hAnsi="Verdana"/>
          <w:sz w:val="22"/>
          <w:szCs w:val="22"/>
        </w:rPr>
        <w:t xml:space="preserve">and </w:t>
      </w:r>
      <w:r w:rsidR="00F8204D" w:rsidRPr="00F76861">
        <w:rPr>
          <w:rFonts w:ascii="Verdana" w:hAnsi="Verdana"/>
          <w:i/>
          <w:iCs/>
          <w:sz w:val="22"/>
          <w:szCs w:val="22"/>
        </w:rPr>
        <w:t>P</w:t>
      </w:r>
      <w:r w:rsidRPr="00F76861">
        <w:rPr>
          <w:rFonts w:ascii="Verdana" w:hAnsi="Verdana"/>
          <w:sz w:val="22"/>
          <w:szCs w:val="22"/>
        </w:rPr>
        <w:t xml:space="preserve"> life shine with</w:t>
      </w:r>
    </w:p>
    <w:p w14:paraId="060C01EF" w14:textId="77777777" w:rsidR="002359A0" w:rsidRPr="00F76861" w:rsidRDefault="002220FA">
      <w:pPr>
        <w:pStyle w:val="TableStyle2"/>
        <w:tabs>
          <w:tab w:val="left" w:pos="283"/>
          <w:tab w:val="left" w:pos="850"/>
          <w:tab w:val="left" w:pos="1570"/>
        </w:tabs>
        <w:spacing w:line="288" w:lineRule="auto"/>
        <w:ind w:left="1417"/>
        <w:rPr>
          <w:rFonts w:ascii="Verdana" w:eastAsia="Verdana" w:hAnsi="Verdana" w:cs="Verdana"/>
          <w:sz w:val="22"/>
          <w:szCs w:val="22"/>
        </w:rPr>
      </w:pPr>
      <w:r w:rsidRPr="00F76861">
        <w:rPr>
          <w:rFonts w:ascii="Verdana" w:hAnsi="Verdana"/>
          <w:sz w:val="22"/>
          <w:szCs w:val="22"/>
        </w:rPr>
        <w:t xml:space="preserve">the glory of our Lord Jesus </w:t>
      </w:r>
      <w:proofErr w:type="gramStart"/>
      <w:r w:rsidRPr="00F76861">
        <w:rPr>
          <w:rFonts w:ascii="Verdana" w:hAnsi="Verdana"/>
          <w:sz w:val="22"/>
          <w:szCs w:val="22"/>
        </w:rPr>
        <w:t>Christ;</w:t>
      </w:r>
      <w:proofErr w:type="gramEnd"/>
      <w:r w:rsidRPr="00F76861">
        <w:rPr>
          <w:rFonts w:ascii="Verdana" w:hAnsi="Verdana"/>
          <w:sz w:val="22"/>
          <w:szCs w:val="22"/>
        </w:rPr>
        <w:t xml:space="preserve"> </w:t>
      </w:r>
    </w:p>
    <w:p w14:paraId="15B2EC2B" w14:textId="77777777" w:rsidR="002359A0" w:rsidRPr="00F76861" w:rsidRDefault="002220FA">
      <w:pPr>
        <w:pStyle w:val="Default"/>
        <w:tabs>
          <w:tab w:val="left" w:pos="283"/>
          <w:tab w:val="left" w:pos="850"/>
          <w:tab w:val="left" w:pos="1570"/>
        </w:tabs>
        <w:spacing w:line="288" w:lineRule="auto"/>
        <w:ind w:left="1417"/>
        <w:rPr>
          <w:rFonts w:ascii="Verdana" w:eastAsia="Verdana" w:hAnsi="Verdana" w:cs="Verdana"/>
        </w:rPr>
      </w:pPr>
      <w:r w:rsidRPr="00F76861">
        <w:rPr>
          <w:rFonts w:ascii="Verdana" w:hAnsi="Verdana"/>
        </w:rPr>
        <w:t xml:space="preserve">who with you and the Holy Spirit </w:t>
      </w:r>
    </w:p>
    <w:p w14:paraId="0C1AE5E5" w14:textId="77777777" w:rsidR="002359A0" w:rsidRDefault="002220FA">
      <w:pPr>
        <w:pStyle w:val="Default"/>
        <w:tabs>
          <w:tab w:val="left" w:pos="283"/>
          <w:tab w:val="left" w:pos="850"/>
          <w:tab w:val="left" w:pos="1570"/>
        </w:tabs>
        <w:spacing w:line="288" w:lineRule="auto"/>
        <w:ind w:left="1417"/>
        <w:rPr>
          <w:rFonts w:ascii="Verdana" w:eastAsia="Verdana" w:hAnsi="Verdana" w:cs="Verdana"/>
        </w:rPr>
      </w:pPr>
      <w:r w:rsidRPr="00F76861">
        <w:rPr>
          <w:rFonts w:ascii="Verdana" w:hAnsi="Verdana"/>
        </w:rPr>
        <w:t>lives and reigns, one God, for ever and ever.</w:t>
      </w:r>
    </w:p>
    <w:p w14:paraId="7EF24579" w14:textId="77777777" w:rsidR="002359A0" w:rsidRDefault="002359A0">
      <w:pPr>
        <w:pStyle w:val="Default"/>
        <w:tabs>
          <w:tab w:val="left" w:pos="283"/>
          <w:tab w:val="left" w:pos="850"/>
          <w:tab w:val="left" w:pos="1570"/>
        </w:tabs>
        <w:spacing w:line="288" w:lineRule="auto"/>
        <w:ind w:left="1417" w:hanging="1417"/>
        <w:rPr>
          <w:rFonts w:ascii="Verdana" w:eastAsia="Verdana" w:hAnsi="Verdana" w:cs="Verdana"/>
          <w:i/>
          <w:iCs/>
        </w:rPr>
      </w:pPr>
    </w:p>
    <w:p w14:paraId="2F603782" w14:textId="77777777" w:rsidR="002359A0" w:rsidRDefault="002220FA">
      <w:pPr>
        <w:pStyle w:val="Default"/>
        <w:tabs>
          <w:tab w:val="left" w:pos="283"/>
          <w:tab w:val="left" w:pos="850"/>
          <w:tab w:val="left" w:pos="1570"/>
        </w:tabs>
        <w:spacing w:line="288" w:lineRule="auto"/>
        <w:ind w:left="1417" w:hanging="1417"/>
        <w:rPr>
          <w:rFonts w:ascii="Verdana" w:eastAsia="Verdana" w:hAnsi="Verdana" w:cs="Verdana"/>
        </w:rPr>
      </w:pPr>
      <w:r>
        <w:rPr>
          <w:rFonts w:ascii="Verdana" w:hAnsi="Verdana"/>
          <w:i/>
          <w:iCs/>
        </w:rPr>
        <w:t>People:</w:t>
      </w:r>
      <w:r>
        <w:rPr>
          <w:rFonts w:ascii="Verdana" w:hAnsi="Verdana"/>
        </w:rPr>
        <w:t xml:space="preserve"> </w:t>
      </w:r>
      <w:r>
        <w:rPr>
          <w:rFonts w:ascii="Verdana" w:hAnsi="Verdana"/>
        </w:rPr>
        <w:tab/>
      </w:r>
      <w:r>
        <w:rPr>
          <w:rFonts w:ascii="Verdana" w:hAnsi="Verdana"/>
          <w:b/>
          <w:bCs/>
        </w:rPr>
        <w:t>Amen.</w:t>
      </w:r>
      <w:r>
        <w:rPr>
          <w:rFonts w:ascii="Verdana" w:hAnsi="Verdana"/>
        </w:rPr>
        <w:t xml:space="preserve"> </w:t>
      </w:r>
    </w:p>
    <w:p w14:paraId="193E3625" w14:textId="77777777" w:rsidR="002359A0" w:rsidRDefault="002359A0">
      <w:pPr>
        <w:pStyle w:val="Default"/>
        <w:tabs>
          <w:tab w:val="left" w:pos="283"/>
          <w:tab w:val="left" w:pos="850"/>
          <w:tab w:val="left" w:pos="1570"/>
        </w:tabs>
        <w:spacing w:line="288" w:lineRule="auto"/>
        <w:ind w:left="1417" w:hanging="1417"/>
        <w:rPr>
          <w:rFonts w:ascii="Verdana" w:eastAsia="Verdana" w:hAnsi="Verdana" w:cs="Verdana"/>
        </w:rPr>
      </w:pPr>
    </w:p>
    <w:p w14:paraId="2C142BD2" w14:textId="1B319146" w:rsidR="0021769C" w:rsidRPr="0021769C" w:rsidRDefault="0021769C">
      <w:pPr>
        <w:pStyle w:val="Default"/>
        <w:tabs>
          <w:tab w:val="left" w:pos="283"/>
          <w:tab w:val="left" w:pos="850"/>
          <w:tab w:val="left" w:pos="1570"/>
        </w:tabs>
        <w:spacing w:line="288" w:lineRule="auto"/>
        <w:rPr>
          <w:rFonts w:ascii="Verdana" w:hAnsi="Verdana"/>
          <w:b/>
          <w:bCs/>
          <w:color w:val="auto"/>
        </w:rPr>
      </w:pPr>
      <w:r>
        <w:rPr>
          <w:rFonts w:ascii="Verdana" w:hAnsi="Verdana"/>
          <w:b/>
          <w:bCs/>
          <w:color w:val="auto"/>
        </w:rPr>
        <w:lastRenderedPageBreak/>
        <w:t xml:space="preserve">13. </w:t>
      </w:r>
      <w:r w:rsidR="00B6613C">
        <w:rPr>
          <w:rFonts w:ascii="Verdana" w:hAnsi="Verdana"/>
          <w:b/>
          <w:bCs/>
          <w:color w:val="auto"/>
        </w:rPr>
        <w:t>Presentation of Symbols of Office</w:t>
      </w:r>
    </w:p>
    <w:p w14:paraId="5AC2CAB5" w14:textId="77777777" w:rsidR="00B6613C" w:rsidRDefault="00B6613C">
      <w:pPr>
        <w:pStyle w:val="Default"/>
        <w:tabs>
          <w:tab w:val="left" w:pos="283"/>
          <w:tab w:val="left" w:pos="850"/>
          <w:tab w:val="left" w:pos="1570"/>
        </w:tabs>
        <w:spacing w:line="288" w:lineRule="auto"/>
        <w:rPr>
          <w:rFonts w:ascii="Verdana" w:hAnsi="Verdana"/>
          <w:i/>
          <w:iCs/>
          <w:color w:val="auto"/>
        </w:rPr>
      </w:pPr>
    </w:p>
    <w:p w14:paraId="57D0ADC7" w14:textId="4F759035" w:rsidR="002359A0" w:rsidRPr="00F76861" w:rsidRDefault="002220FA">
      <w:pPr>
        <w:pStyle w:val="Default"/>
        <w:tabs>
          <w:tab w:val="left" w:pos="283"/>
          <w:tab w:val="left" w:pos="850"/>
          <w:tab w:val="left" w:pos="1570"/>
        </w:tabs>
        <w:spacing w:line="288" w:lineRule="auto"/>
        <w:rPr>
          <w:rFonts w:ascii="Verdana" w:hAnsi="Verdana"/>
          <w:color w:val="auto"/>
        </w:rPr>
      </w:pPr>
      <w:r w:rsidRPr="00F76861">
        <w:rPr>
          <w:rFonts w:ascii="Verdana" w:hAnsi="Verdana"/>
          <w:i/>
          <w:iCs/>
          <w:color w:val="auto"/>
        </w:rPr>
        <w:t xml:space="preserve">The deacon is vested according to </w:t>
      </w:r>
      <w:proofErr w:type="gramStart"/>
      <w:r w:rsidRPr="00F76861">
        <w:rPr>
          <w:rFonts w:ascii="Verdana" w:hAnsi="Verdana"/>
          <w:i/>
          <w:iCs/>
          <w:color w:val="auto"/>
        </w:rPr>
        <w:t>custom, and</w:t>
      </w:r>
      <w:proofErr w:type="gramEnd"/>
      <w:r w:rsidRPr="00F76861">
        <w:rPr>
          <w:rFonts w:ascii="Verdana" w:hAnsi="Verdana"/>
          <w:i/>
          <w:iCs/>
          <w:color w:val="auto"/>
        </w:rPr>
        <w:t xml:space="preserve"> is presented with the Book of the Gospels or the New Testament. </w:t>
      </w:r>
      <w:r w:rsidR="00736F92" w:rsidRPr="00F76861">
        <w:rPr>
          <w:rFonts w:ascii="Verdana" w:hAnsi="Verdana"/>
          <w:i/>
          <w:iCs/>
          <w:color w:val="auto"/>
        </w:rPr>
        <w:t>The following words may be used:</w:t>
      </w:r>
    </w:p>
    <w:p w14:paraId="236259CC" w14:textId="0F1BB317" w:rsidR="00736F92" w:rsidRPr="00F76861" w:rsidRDefault="00736F92">
      <w:pPr>
        <w:pStyle w:val="Default"/>
        <w:tabs>
          <w:tab w:val="left" w:pos="283"/>
          <w:tab w:val="left" w:pos="850"/>
          <w:tab w:val="left" w:pos="1570"/>
        </w:tabs>
        <w:spacing w:line="288" w:lineRule="auto"/>
        <w:rPr>
          <w:rFonts w:ascii="Verdana" w:hAnsi="Verdana"/>
          <w:color w:val="auto"/>
        </w:rPr>
      </w:pPr>
    </w:p>
    <w:p w14:paraId="34B233E0" w14:textId="3ECFFABD" w:rsidR="00736F92" w:rsidRPr="00F76861" w:rsidRDefault="00B6613C">
      <w:pPr>
        <w:pStyle w:val="Default"/>
        <w:tabs>
          <w:tab w:val="left" w:pos="283"/>
          <w:tab w:val="left" w:pos="850"/>
          <w:tab w:val="left" w:pos="1570"/>
        </w:tabs>
        <w:spacing w:line="288" w:lineRule="auto"/>
        <w:rPr>
          <w:rFonts w:ascii="Verdana" w:hAnsi="Verdana"/>
          <w:color w:val="auto"/>
        </w:rPr>
      </w:pPr>
      <w:r w:rsidRPr="00F76861">
        <w:rPr>
          <w:rFonts w:ascii="Verdana" w:hAnsi="Verdana"/>
          <w:i/>
          <w:iCs/>
          <w:color w:val="auto"/>
        </w:rPr>
        <w:t>Bishop</w:t>
      </w:r>
      <w:r w:rsidR="00736F92" w:rsidRPr="00F76861">
        <w:rPr>
          <w:rFonts w:ascii="Verdana" w:hAnsi="Verdana"/>
          <w:color w:val="auto"/>
        </w:rPr>
        <w:tab/>
      </w:r>
      <w:r w:rsidR="00736F92" w:rsidRPr="00F76861">
        <w:rPr>
          <w:rFonts w:ascii="Verdana" w:hAnsi="Verdana"/>
          <w:color w:val="auto"/>
        </w:rPr>
        <w:tab/>
        <w:t xml:space="preserve">Receive </w:t>
      </w:r>
      <w:r w:rsidR="00DF5D67" w:rsidRPr="00F76861">
        <w:rPr>
          <w:rFonts w:ascii="Verdana" w:hAnsi="Verdana"/>
          <w:color w:val="auto"/>
        </w:rPr>
        <w:t>the living Word of God</w:t>
      </w:r>
      <w:r w:rsidR="00652C1F" w:rsidRPr="00F76861">
        <w:rPr>
          <w:rFonts w:ascii="Verdana" w:hAnsi="Verdana"/>
          <w:color w:val="auto"/>
        </w:rPr>
        <w:t>,</w:t>
      </w:r>
    </w:p>
    <w:p w14:paraId="6A44AEFE" w14:textId="78DDF0FB" w:rsidR="00652C1F" w:rsidRPr="00F76861" w:rsidRDefault="00652C1F">
      <w:pPr>
        <w:pStyle w:val="Default"/>
        <w:tabs>
          <w:tab w:val="left" w:pos="283"/>
          <w:tab w:val="left" w:pos="850"/>
          <w:tab w:val="left" w:pos="1570"/>
        </w:tabs>
        <w:spacing w:line="288" w:lineRule="auto"/>
        <w:rPr>
          <w:rFonts w:ascii="Verdana" w:hAnsi="Verdana"/>
          <w:color w:val="auto"/>
        </w:rPr>
      </w:pPr>
      <w:r w:rsidRPr="00F76861">
        <w:rPr>
          <w:rFonts w:ascii="Verdana" w:hAnsi="Verdana"/>
          <w:color w:val="auto"/>
        </w:rPr>
        <w:tab/>
      </w:r>
      <w:r w:rsidRPr="00F76861">
        <w:rPr>
          <w:rFonts w:ascii="Verdana" w:hAnsi="Verdana"/>
          <w:color w:val="auto"/>
        </w:rPr>
        <w:tab/>
      </w:r>
      <w:r w:rsidRPr="00F76861">
        <w:rPr>
          <w:rFonts w:ascii="Verdana" w:hAnsi="Verdana"/>
          <w:color w:val="auto"/>
        </w:rPr>
        <w:tab/>
      </w:r>
      <w:r w:rsidR="00DF5D67" w:rsidRPr="00F76861">
        <w:rPr>
          <w:rFonts w:ascii="Verdana" w:hAnsi="Verdana"/>
          <w:color w:val="auto"/>
        </w:rPr>
        <w:t>a</w:t>
      </w:r>
      <w:r w:rsidRPr="00F76861">
        <w:rPr>
          <w:rFonts w:ascii="Verdana" w:hAnsi="Verdana"/>
          <w:color w:val="auto"/>
        </w:rPr>
        <w:t xml:space="preserve">nd proclaim the </w:t>
      </w:r>
      <w:r w:rsidR="00462F52" w:rsidRPr="00F76861">
        <w:rPr>
          <w:rFonts w:ascii="Verdana" w:hAnsi="Verdana"/>
          <w:color w:val="auto"/>
        </w:rPr>
        <w:t>G</w:t>
      </w:r>
      <w:r w:rsidRPr="00F76861">
        <w:rPr>
          <w:rFonts w:ascii="Verdana" w:hAnsi="Verdana"/>
          <w:color w:val="auto"/>
        </w:rPr>
        <w:t xml:space="preserve">ospel of Christ </w:t>
      </w:r>
      <w:r w:rsidR="00462F52" w:rsidRPr="00F76861">
        <w:rPr>
          <w:rFonts w:ascii="Verdana" w:hAnsi="Verdana"/>
          <w:color w:val="auto"/>
        </w:rPr>
        <w:t>in</w:t>
      </w:r>
      <w:r w:rsidRPr="00F76861">
        <w:rPr>
          <w:rFonts w:ascii="Verdana" w:hAnsi="Verdana"/>
          <w:color w:val="auto"/>
        </w:rPr>
        <w:t xml:space="preserve"> the world.</w:t>
      </w:r>
    </w:p>
    <w:p w14:paraId="36417106" w14:textId="0799CD52" w:rsidR="006472C3" w:rsidRPr="00F76861" w:rsidRDefault="006472C3">
      <w:pPr>
        <w:pStyle w:val="Default"/>
        <w:tabs>
          <w:tab w:val="left" w:pos="283"/>
          <w:tab w:val="left" w:pos="850"/>
          <w:tab w:val="left" w:pos="1570"/>
        </w:tabs>
        <w:spacing w:line="288" w:lineRule="auto"/>
        <w:rPr>
          <w:rFonts w:ascii="Verdana" w:hAnsi="Verdana"/>
          <w:color w:val="auto"/>
        </w:rPr>
      </w:pPr>
    </w:p>
    <w:p w14:paraId="27B729E0" w14:textId="073C523A" w:rsidR="00F8204D" w:rsidRDefault="00F8204D">
      <w:pPr>
        <w:pStyle w:val="Default"/>
        <w:tabs>
          <w:tab w:val="left" w:pos="283"/>
          <w:tab w:val="left" w:pos="850"/>
          <w:tab w:val="left" w:pos="1570"/>
        </w:tabs>
        <w:spacing w:line="288" w:lineRule="auto"/>
        <w:rPr>
          <w:rFonts w:ascii="Verdana" w:hAnsi="Verdana"/>
          <w:i/>
          <w:iCs/>
          <w:color w:val="auto"/>
        </w:rPr>
      </w:pPr>
      <w:r w:rsidRPr="00F76861">
        <w:rPr>
          <w:rFonts w:ascii="Verdana" w:hAnsi="Verdana"/>
          <w:i/>
          <w:iCs/>
          <w:color w:val="auto"/>
        </w:rPr>
        <w:t>The book of Pastoral Offices for Deacons, and other symbols which reflect the ministry of each, may also be given to the newly ordained.</w:t>
      </w:r>
    </w:p>
    <w:p w14:paraId="302B3870" w14:textId="77777777" w:rsidR="00F8204D" w:rsidRDefault="00F8204D">
      <w:pPr>
        <w:pStyle w:val="Default"/>
        <w:tabs>
          <w:tab w:val="left" w:pos="283"/>
          <w:tab w:val="left" w:pos="850"/>
          <w:tab w:val="left" w:pos="1570"/>
        </w:tabs>
        <w:spacing w:line="288" w:lineRule="auto"/>
        <w:rPr>
          <w:rFonts w:ascii="Verdana" w:hAnsi="Verdana"/>
          <w:i/>
          <w:iCs/>
          <w:color w:val="auto"/>
        </w:rPr>
      </w:pPr>
    </w:p>
    <w:p w14:paraId="326689F9" w14:textId="6C2A2415" w:rsidR="006472C3" w:rsidRDefault="006472C3">
      <w:pPr>
        <w:pStyle w:val="Default"/>
        <w:tabs>
          <w:tab w:val="left" w:pos="283"/>
          <w:tab w:val="left" w:pos="850"/>
          <w:tab w:val="left" w:pos="1570"/>
        </w:tabs>
        <w:spacing w:line="288" w:lineRule="auto"/>
        <w:rPr>
          <w:rFonts w:ascii="Verdana" w:hAnsi="Verdana"/>
          <w:i/>
          <w:iCs/>
          <w:color w:val="auto"/>
        </w:rPr>
      </w:pPr>
      <w:r w:rsidRPr="006316EA">
        <w:rPr>
          <w:rFonts w:ascii="Verdana" w:hAnsi="Verdana"/>
          <w:i/>
          <w:iCs/>
          <w:color w:val="auto"/>
        </w:rPr>
        <w:t>The bishop and other deacons present greet the newly ordained.</w:t>
      </w:r>
    </w:p>
    <w:p w14:paraId="2E7F54DC" w14:textId="65E7505D" w:rsidR="0021769C" w:rsidRDefault="0021769C">
      <w:pPr>
        <w:pStyle w:val="Default"/>
        <w:tabs>
          <w:tab w:val="left" w:pos="283"/>
          <w:tab w:val="left" w:pos="850"/>
          <w:tab w:val="left" w:pos="1570"/>
        </w:tabs>
        <w:spacing w:line="288" w:lineRule="auto"/>
        <w:rPr>
          <w:rFonts w:ascii="Verdana" w:hAnsi="Verdana"/>
          <w:i/>
          <w:iCs/>
          <w:color w:val="auto"/>
        </w:rPr>
      </w:pPr>
    </w:p>
    <w:p w14:paraId="7602F4D2" w14:textId="6FCB144B" w:rsidR="0021769C" w:rsidRPr="006316EA" w:rsidRDefault="0021769C">
      <w:pPr>
        <w:pStyle w:val="Default"/>
        <w:tabs>
          <w:tab w:val="left" w:pos="283"/>
          <w:tab w:val="left" w:pos="850"/>
          <w:tab w:val="left" w:pos="1570"/>
        </w:tabs>
        <w:spacing w:line="288" w:lineRule="auto"/>
        <w:rPr>
          <w:rFonts w:hint="eastAsia"/>
          <w:i/>
          <w:iCs/>
          <w:color w:val="auto"/>
        </w:rPr>
      </w:pPr>
      <w:r>
        <w:rPr>
          <w:rFonts w:ascii="Verdana" w:hAnsi="Verdana"/>
          <w:i/>
          <w:iCs/>
          <w:color w:val="auto"/>
        </w:rPr>
        <w:t>The liturgy of the Eucharist continues with the Peace.</w:t>
      </w:r>
    </w:p>
    <w:sectPr w:rsidR="0021769C" w:rsidRPr="006316EA" w:rsidSect="0021769C">
      <w:type w:val="continuous"/>
      <w:pgSz w:w="11906" w:h="16838"/>
      <w:pgMar w:top="1702" w:right="1134" w:bottom="1020" w:left="1701"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A153" w14:textId="77777777" w:rsidR="002F4D11" w:rsidRDefault="002F4D11">
      <w:r>
        <w:separator/>
      </w:r>
    </w:p>
  </w:endnote>
  <w:endnote w:type="continuationSeparator" w:id="0">
    <w:p w14:paraId="1E90C56F" w14:textId="77777777" w:rsidR="002F4D11" w:rsidRDefault="002F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0690" w14:textId="2B39E274" w:rsidR="002359A0" w:rsidRDefault="002220FA">
    <w:pPr>
      <w:pStyle w:val="HeaderFooter"/>
      <w:tabs>
        <w:tab w:val="clear" w:pos="9020"/>
        <w:tab w:val="center" w:pos="4819"/>
        <w:tab w:val="right" w:pos="9638"/>
      </w:tabs>
      <w:rPr>
        <w:rFonts w:hint="eastAsia"/>
      </w:rPr>
    </w:pPr>
    <w:r>
      <w:tab/>
    </w:r>
    <w:r>
      <w:fldChar w:fldCharType="begin"/>
    </w:r>
    <w:r>
      <w:instrText xml:space="preserve"> PAGE </w:instrText>
    </w:r>
    <w:r>
      <w:fldChar w:fldCharType="separate"/>
    </w:r>
    <w:r w:rsidR="00AB371D">
      <w:rPr>
        <w:rFonts w:hint="eastAsia"/>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5B24" w14:textId="77777777" w:rsidR="002F4D11" w:rsidRDefault="002F4D11">
      <w:r>
        <w:separator/>
      </w:r>
    </w:p>
  </w:footnote>
  <w:footnote w:type="continuationSeparator" w:id="0">
    <w:p w14:paraId="0DB112A8" w14:textId="77777777" w:rsidR="002F4D11" w:rsidRDefault="002F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EAC"/>
    <w:multiLevelType w:val="hybridMultilevel"/>
    <w:tmpl w:val="100E3CDC"/>
    <w:lvl w:ilvl="0" w:tplc="1130DA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61B44"/>
    <w:multiLevelType w:val="hybridMultilevel"/>
    <w:tmpl w:val="93081118"/>
    <w:lvl w:ilvl="0" w:tplc="EFF672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9910123">
    <w:abstractNumId w:val="1"/>
  </w:num>
  <w:num w:numId="2" w16cid:durableId="93822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A0"/>
    <w:rsid w:val="000165D5"/>
    <w:rsid w:val="00017A5F"/>
    <w:rsid w:val="00027C39"/>
    <w:rsid w:val="00033A33"/>
    <w:rsid w:val="00034D70"/>
    <w:rsid w:val="00084A52"/>
    <w:rsid w:val="000E3C2E"/>
    <w:rsid w:val="001076BD"/>
    <w:rsid w:val="001F3741"/>
    <w:rsid w:val="0021054B"/>
    <w:rsid w:val="00211B14"/>
    <w:rsid w:val="00214A18"/>
    <w:rsid w:val="0021769C"/>
    <w:rsid w:val="002220FA"/>
    <w:rsid w:val="002359A0"/>
    <w:rsid w:val="00262484"/>
    <w:rsid w:val="00262C0F"/>
    <w:rsid w:val="002808D8"/>
    <w:rsid w:val="00297C58"/>
    <w:rsid w:val="002C16DC"/>
    <w:rsid w:val="002D529F"/>
    <w:rsid w:val="002F4D11"/>
    <w:rsid w:val="00315F17"/>
    <w:rsid w:val="003213D8"/>
    <w:rsid w:val="00326D6C"/>
    <w:rsid w:val="00366ABE"/>
    <w:rsid w:val="003A555F"/>
    <w:rsid w:val="003A7893"/>
    <w:rsid w:val="003B3943"/>
    <w:rsid w:val="003B7CEE"/>
    <w:rsid w:val="003D5FD7"/>
    <w:rsid w:val="003D7E1E"/>
    <w:rsid w:val="003F4C53"/>
    <w:rsid w:val="00410E4D"/>
    <w:rsid w:val="004211D5"/>
    <w:rsid w:val="00462F52"/>
    <w:rsid w:val="004A51CA"/>
    <w:rsid w:val="004B18EE"/>
    <w:rsid w:val="004E589F"/>
    <w:rsid w:val="0052183B"/>
    <w:rsid w:val="005432E8"/>
    <w:rsid w:val="00557FBB"/>
    <w:rsid w:val="00572EFE"/>
    <w:rsid w:val="00586958"/>
    <w:rsid w:val="005921EE"/>
    <w:rsid w:val="006141AF"/>
    <w:rsid w:val="006316EA"/>
    <w:rsid w:val="006472C3"/>
    <w:rsid w:val="00652B4C"/>
    <w:rsid w:val="00652C1F"/>
    <w:rsid w:val="00676DE2"/>
    <w:rsid w:val="0069122B"/>
    <w:rsid w:val="006D002F"/>
    <w:rsid w:val="006D24B1"/>
    <w:rsid w:val="006E1B18"/>
    <w:rsid w:val="006E6201"/>
    <w:rsid w:val="006F09C6"/>
    <w:rsid w:val="007149C7"/>
    <w:rsid w:val="00735B68"/>
    <w:rsid w:val="00736F92"/>
    <w:rsid w:val="007540DB"/>
    <w:rsid w:val="00761D24"/>
    <w:rsid w:val="00765859"/>
    <w:rsid w:val="00780005"/>
    <w:rsid w:val="007F0932"/>
    <w:rsid w:val="007F6B56"/>
    <w:rsid w:val="008303CE"/>
    <w:rsid w:val="008433B0"/>
    <w:rsid w:val="00863FA8"/>
    <w:rsid w:val="00873E51"/>
    <w:rsid w:val="00891FDF"/>
    <w:rsid w:val="00894CAB"/>
    <w:rsid w:val="008B532D"/>
    <w:rsid w:val="008B7F07"/>
    <w:rsid w:val="008F158F"/>
    <w:rsid w:val="00910A9D"/>
    <w:rsid w:val="00940F67"/>
    <w:rsid w:val="0094335B"/>
    <w:rsid w:val="00950F15"/>
    <w:rsid w:val="009601B8"/>
    <w:rsid w:val="009955EE"/>
    <w:rsid w:val="00996ACC"/>
    <w:rsid w:val="009E69FC"/>
    <w:rsid w:val="00A20286"/>
    <w:rsid w:val="00A427C4"/>
    <w:rsid w:val="00A56480"/>
    <w:rsid w:val="00A7731A"/>
    <w:rsid w:val="00AA6C8E"/>
    <w:rsid w:val="00AB371D"/>
    <w:rsid w:val="00AB58BB"/>
    <w:rsid w:val="00AD1B4B"/>
    <w:rsid w:val="00AD6FEE"/>
    <w:rsid w:val="00AE1BAB"/>
    <w:rsid w:val="00AF3E28"/>
    <w:rsid w:val="00B302A2"/>
    <w:rsid w:val="00B46A17"/>
    <w:rsid w:val="00B532DF"/>
    <w:rsid w:val="00B6613C"/>
    <w:rsid w:val="00B8130E"/>
    <w:rsid w:val="00B942D0"/>
    <w:rsid w:val="00BB2877"/>
    <w:rsid w:val="00BC7EA3"/>
    <w:rsid w:val="00C00209"/>
    <w:rsid w:val="00C07B67"/>
    <w:rsid w:val="00C16CF4"/>
    <w:rsid w:val="00C77758"/>
    <w:rsid w:val="00C81663"/>
    <w:rsid w:val="00CC0047"/>
    <w:rsid w:val="00CD356C"/>
    <w:rsid w:val="00D330CC"/>
    <w:rsid w:val="00D52758"/>
    <w:rsid w:val="00D93416"/>
    <w:rsid w:val="00DC26BB"/>
    <w:rsid w:val="00DF5D67"/>
    <w:rsid w:val="00E920B4"/>
    <w:rsid w:val="00E97C15"/>
    <w:rsid w:val="00EB2C20"/>
    <w:rsid w:val="00EE196F"/>
    <w:rsid w:val="00EE3DCE"/>
    <w:rsid w:val="00EF1614"/>
    <w:rsid w:val="00F003F3"/>
    <w:rsid w:val="00F01C58"/>
    <w:rsid w:val="00F26858"/>
    <w:rsid w:val="00F35BE6"/>
    <w:rsid w:val="00F76861"/>
    <w:rsid w:val="00F8204D"/>
    <w:rsid w:val="00FC3E51"/>
    <w:rsid w:val="00FF131C"/>
    <w:rsid w:val="00FF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1D49"/>
  <w15:docId w15:val="{71D03875-49F4-4E32-94F7-B2003A8F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hAnsi="Helvetica Neue" w:cs="Arial Unicode MS"/>
      <w:color w:val="000000"/>
      <w:lang w:val="en-US"/>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8F158F"/>
    <w:rPr>
      <w:sz w:val="16"/>
      <w:szCs w:val="16"/>
    </w:rPr>
  </w:style>
  <w:style w:type="paragraph" w:styleId="CommentText">
    <w:name w:val="annotation text"/>
    <w:basedOn w:val="Normal"/>
    <w:link w:val="CommentTextChar"/>
    <w:uiPriority w:val="99"/>
    <w:unhideWhenUsed/>
    <w:rsid w:val="008F158F"/>
    <w:rPr>
      <w:sz w:val="20"/>
      <w:szCs w:val="20"/>
    </w:rPr>
  </w:style>
  <w:style w:type="character" w:customStyle="1" w:styleId="CommentTextChar">
    <w:name w:val="Comment Text Char"/>
    <w:basedOn w:val="DefaultParagraphFont"/>
    <w:link w:val="CommentText"/>
    <w:uiPriority w:val="99"/>
    <w:rsid w:val="008F158F"/>
    <w:rPr>
      <w:lang w:val="en-US" w:eastAsia="en-US"/>
    </w:rPr>
  </w:style>
  <w:style w:type="paragraph" w:styleId="CommentSubject">
    <w:name w:val="annotation subject"/>
    <w:basedOn w:val="CommentText"/>
    <w:next w:val="CommentText"/>
    <w:link w:val="CommentSubjectChar"/>
    <w:uiPriority w:val="99"/>
    <w:semiHidden/>
    <w:unhideWhenUsed/>
    <w:rsid w:val="008F158F"/>
    <w:rPr>
      <w:b/>
      <w:bCs/>
    </w:rPr>
  </w:style>
  <w:style w:type="character" w:customStyle="1" w:styleId="CommentSubjectChar">
    <w:name w:val="Comment Subject Char"/>
    <w:basedOn w:val="CommentTextChar"/>
    <w:link w:val="CommentSubject"/>
    <w:uiPriority w:val="99"/>
    <w:semiHidden/>
    <w:rsid w:val="008F158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Taylor</dc:creator>
  <cp:lastModifiedBy>StAidans</cp:lastModifiedBy>
  <cp:revision>2</cp:revision>
  <dcterms:created xsi:type="dcterms:W3CDTF">2023-03-28T09:04:00Z</dcterms:created>
  <dcterms:modified xsi:type="dcterms:W3CDTF">2023-03-28T09:04:00Z</dcterms:modified>
</cp:coreProperties>
</file>