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A0700" w14:textId="77777777" w:rsidR="00094737" w:rsidRDefault="00094737" w:rsidP="00094737">
      <w:pPr>
        <w:pStyle w:val="Title"/>
        <w:spacing w:after="240"/>
        <w:jc w:val="center"/>
      </w:pPr>
      <w:r>
        <w:t>PhD Scholarships</w:t>
      </w:r>
    </w:p>
    <w:p w14:paraId="119B569B" w14:textId="0D8E60C2" w:rsidR="00094737" w:rsidRDefault="00094737" w:rsidP="00094737">
      <w:pPr>
        <w:pStyle w:val="Heading1"/>
        <w:jc w:val="center"/>
      </w:pPr>
      <w:r>
        <w:t>Terms and Conditions of Award</w:t>
      </w:r>
    </w:p>
    <w:p w14:paraId="0C5F892C" w14:textId="77777777" w:rsidR="00094737" w:rsidRDefault="00094737" w:rsidP="00094737">
      <w:pPr>
        <w:pStyle w:val="Heading3"/>
      </w:pPr>
    </w:p>
    <w:p w14:paraId="30EBB4C1" w14:textId="2A22994B" w:rsidR="00094737" w:rsidRDefault="00094737" w:rsidP="00094737">
      <w:pPr>
        <w:pStyle w:val="Heading3"/>
      </w:pPr>
      <w:r w:rsidRPr="001B4E8C">
        <w:t>Definitions</w:t>
      </w:r>
    </w:p>
    <w:p w14:paraId="5D8217AB" w14:textId="77777777" w:rsidR="00094737" w:rsidRDefault="00094737" w:rsidP="00094737">
      <w:r>
        <w:t>In</w:t>
      </w:r>
      <w:r w:rsidRPr="001B4E8C">
        <w:t xml:space="preserve"> </w:t>
      </w:r>
      <w:r>
        <w:t>these</w:t>
      </w:r>
      <w:r w:rsidRPr="001B4E8C">
        <w:t xml:space="preserve"> </w:t>
      </w:r>
      <w:r>
        <w:t>Standard</w:t>
      </w:r>
      <w:r w:rsidRPr="001B4E8C">
        <w:t xml:space="preserve"> </w:t>
      </w:r>
      <w:r>
        <w:t>Grant</w:t>
      </w:r>
      <w:r w:rsidRPr="001B4E8C">
        <w:t xml:space="preserve"> </w:t>
      </w:r>
      <w:r>
        <w:t>Terms</w:t>
      </w:r>
      <w:r w:rsidRPr="001B4E8C">
        <w:t xml:space="preserve"> </w:t>
      </w:r>
      <w:r>
        <w:t>and</w:t>
      </w:r>
      <w:r w:rsidRPr="001B4E8C">
        <w:t xml:space="preserve"> </w:t>
      </w:r>
      <w:r>
        <w:t>Conditions,</w:t>
      </w:r>
      <w:r w:rsidRPr="001B4E8C">
        <w:t xml:space="preserve"> </w:t>
      </w:r>
      <w:r>
        <w:t>the</w:t>
      </w:r>
      <w:r w:rsidRPr="001B4E8C">
        <w:t xml:space="preserve"> </w:t>
      </w:r>
      <w:r>
        <w:t>following</w:t>
      </w:r>
      <w:r w:rsidRPr="001B4E8C">
        <w:t xml:space="preserve"> </w:t>
      </w:r>
      <w:r>
        <w:t>words</w:t>
      </w:r>
      <w:r w:rsidRPr="001B4E8C">
        <w:t xml:space="preserve"> </w:t>
      </w:r>
      <w:r>
        <w:t>and</w:t>
      </w:r>
      <w:r w:rsidRPr="001B4E8C">
        <w:t xml:space="preserve"> </w:t>
      </w:r>
      <w:r>
        <w:t>expressions</w:t>
      </w:r>
      <w:r w:rsidRPr="001B4E8C">
        <w:t xml:space="preserve"> </w:t>
      </w:r>
      <w:r>
        <w:t>have</w:t>
      </w:r>
      <w:r w:rsidRPr="001B4E8C">
        <w:t xml:space="preserve"> </w:t>
      </w:r>
      <w:r>
        <w:t>the following meanings:</w:t>
      </w:r>
    </w:p>
    <w:p w14:paraId="62D2E6DE" w14:textId="77777777" w:rsidR="00094737" w:rsidRDefault="00094737" w:rsidP="00094737">
      <w:pPr>
        <w:pStyle w:val="ListParagraph"/>
        <w:numPr>
          <w:ilvl w:val="0"/>
          <w:numId w:val="1"/>
        </w:numPr>
      </w:pPr>
      <w:proofErr w:type="spellStart"/>
      <w:r>
        <w:t>GSofSEC</w:t>
      </w:r>
      <w:proofErr w:type="spellEnd"/>
      <w:r>
        <w:t xml:space="preserve"> means General Synod of the Scottish Episcopal Church (Scottish charity number SC0</w:t>
      </w:r>
      <w:r w:rsidRPr="00EB0634">
        <w:t>15962</w:t>
      </w:r>
      <w:r>
        <w:t>) whose registered</w:t>
      </w:r>
      <w:r w:rsidRPr="001B4E8C">
        <w:t xml:space="preserve"> </w:t>
      </w:r>
      <w:r>
        <w:t>office</w:t>
      </w:r>
      <w:r w:rsidRPr="001B4E8C">
        <w:t xml:space="preserve"> </w:t>
      </w:r>
      <w:r>
        <w:t>is</w:t>
      </w:r>
      <w:r w:rsidRPr="001B4E8C">
        <w:t xml:space="preserve"> </w:t>
      </w:r>
      <w:r>
        <w:t>Forbes House, 21 Grosvenor Crescent, Edinburgh EH12 5EE.</w:t>
      </w:r>
    </w:p>
    <w:p w14:paraId="4FEFB421" w14:textId="77777777" w:rsidR="00094737" w:rsidRDefault="00094737" w:rsidP="00094737">
      <w:pPr>
        <w:pStyle w:val="ListParagraph"/>
        <w:numPr>
          <w:ilvl w:val="0"/>
          <w:numId w:val="1"/>
        </w:numPr>
      </w:pPr>
      <w:r>
        <w:t>GPC means Global Partnerships Committee of the Scottish Episcopal Church.</w:t>
      </w:r>
    </w:p>
    <w:p w14:paraId="39DE3BE4" w14:textId="77777777" w:rsidR="00094737" w:rsidRDefault="00094737" w:rsidP="00094737">
      <w:pPr>
        <w:pStyle w:val="ListParagraph"/>
        <w:numPr>
          <w:ilvl w:val="0"/>
          <w:numId w:val="1"/>
        </w:numPr>
      </w:pPr>
      <w:r w:rsidRPr="001B4E8C">
        <w:t xml:space="preserve">You, </w:t>
      </w:r>
      <w:proofErr w:type="gramStart"/>
      <w:r w:rsidRPr="001B4E8C">
        <w:t>Your</w:t>
      </w:r>
      <w:proofErr w:type="gramEnd"/>
      <w:r w:rsidRPr="001B4E8C">
        <w:t xml:space="preserve"> </w:t>
      </w:r>
      <w:r>
        <w:t>means</w:t>
      </w:r>
      <w:r w:rsidRPr="001B4E8C">
        <w:t xml:space="preserve"> </w:t>
      </w:r>
      <w:r>
        <w:t>the</w:t>
      </w:r>
      <w:r w:rsidRPr="001B4E8C">
        <w:t xml:space="preserve"> </w:t>
      </w:r>
      <w:r>
        <w:t>person who submitted the application and to whom the Scholarship is awarded;</w:t>
      </w:r>
    </w:p>
    <w:p w14:paraId="1DAC74DE" w14:textId="77777777" w:rsidR="00094737" w:rsidRDefault="00094737" w:rsidP="00094737">
      <w:pPr>
        <w:pStyle w:val="ListParagraph"/>
        <w:numPr>
          <w:ilvl w:val="0"/>
          <w:numId w:val="1"/>
        </w:numPr>
      </w:pPr>
      <w:r w:rsidRPr="001B4E8C">
        <w:t xml:space="preserve">Agreement </w:t>
      </w:r>
      <w:r>
        <w:t>means</w:t>
      </w:r>
      <w:r w:rsidRPr="001B4E8C">
        <w:t xml:space="preserve"> </w:t>
      </w:r>
      <w:r>
        <w:t>Your</w:t>
      </w:r>
      <w:r w:rsidRPr="001B4E8C">
        <w:t xml:space="preserve"> </w:t>
      </w:r>
      <w:r>
        <w:t>Application,</w:t>
      </w:r>
      <w:r w:rsidRPr="001B4E8C">
        <w:t xml:space="preserve"> </w:t>
      </w:r>
      <w:r>
        <w:t>this Grant Acceptance form and associated</w:t>
      </w:r>
      <w:r w:rsidRPr="001B4E8C">
        <w:t xml:space="preserve"> </w:t>
      </w:r>
      <w:r>
        <w:t>Terms</w:t>
      </w:r>
      <w:r w:rsidRPr="001B4E8C">
        <w:t xml:space="preserve"> </w:t>
      </w:r>
      <w:r>
        <w:t>and</w:t>
      </w:r>
      <w:r w:rsidRPr="001B4E8C">
        <w:t xml:space="preserve"> </w:t>
      </w:r>
      <w:r>
        <w:t>Conditions,</w:t>
      </w:r>
      <w:r w:rsidRPr="001B4E8C">
        <w:t xml:space="preserve"> </w:t>
      </w:r>
      <w:r>
        <w:t>and the Scholarship Award Letter from the GPC to You;</w:t>
      </w:r>
    </w:p>
    <w:p w14:paraId="7C0C36B8" w14:textId="77777777" w:rsidR="00094737" w:rsidRDefault="00094737" w:rsidP="00094737">
      <w:pPr>
        <w:pStyle w:val="ListParagraph"/>
        <w:numPr>
          <w:ilvl w:val="0"/>
          <w:numId w:val="1"/>
        </w:numPr>
      </w:pPr>
      <w:r w:rsidRPr="001B4E8C">
        <w:t xml:space="preserve">Application </w:t>
      </w:r>
      <w:r>
        <w:t>means</w:t>
      </w:r>
      <w:r w:rsidRPr="001B4E8C">
        <w:t xml:space="preserve"> </w:t>
      </w:r>
      <w:r>
        <w:t>the</w:t>
      </w:r>
      <w:r w:rsidRPr="001B4E8C">
        <w:t xml:space="preserve"> </w:t>
      </w:r>
      <w:r>
        <w:t>formal</w:t>
      </w:r>
      <w:r w:rsidRPr="001B4E8C">
        <w:t xml:space="preserve"> </w:t>
      </w:r>
      <w:r>
        <w:t>application</w:t>
      </w:r>
      <w:r w:rsidRPr="001B4E8C">
        <w:t xml:space="preserve"> </w:t>
      </w:r>
      <w:r>
        <w:t>for</w:t>
      </w:r>
      <w:r w:rsidRPr="001B4E8C">
        <w:t xml:space="preserve"> </w:t>
      </w:r>
      <w:r>
        <w:t>scholarship</w:t>
      </w:r>
      <w:r w:rsidRPr="001B4E8C">
        <w:t xml:space="preserve"> </w:t>
      </w:r>
      <w:r>
        <w:t>funding</w:t>
      </w:r>
      <w:r w:rsidRPr="001B4E8C">
        <w:t xml:space="preserve"> </w:t>
      </w:r>
      <w:r>
        <w:t>You submitted by email to the GPC;</w:t>
      </w:r>
    </w:p>
    <w:p w14:paraId="7B9C3B62" w14:textId="77777777" w:rsidR="00094737" w:rsidRDefault="00094737" w:rsidP="00094737">
      <w:pPr>
        <w:pStyle w:val="ListParagraph"/>
        <w:numPr>
          <w:ilvl w:val="0"/>
          <w:numId w:val="1"/>
        </w:numPr>
      </w:pPr>
      <w:r>
        <w:t>Progress Report means the annual report we will request from You each year of the Scholarship to let us know of Your progress</w:t>
      </w:r>
    </w:p>
    <w:p w14:paraId="339F1943" w14:textId="77777777" w:rsidR="00094737" w:rsidRDefault="00094737" w:rsidP="00094737">
      <w:pPr>
        <w:pStyle w:val="ListParagraph"/>
        <w:numPr>
          <w:ilvl w:val="0"/>
          <w:numId w:val="1"/>
        </w:numPr>
      </w:pPr>
      <w:r w:rsidRPr="001B4E8C">
        <w:t xml:space="preserve">End of </w:t>
      </w:r>
      <w:r>
        <w:t>Scholarship</w:t>
      </w:r>
      <w:r w:rsidRPr="001B4E8C">
        <w:t xml:space="preserve"> Report </w:t>
      </w:r>
      <w:r>
        <w:t>means</w:t>
      </w:r>
      <w:r w:rsidRPr="001B4E8C">
        <w:t xml:space="preserve"> </w:t>
      </w:r>
      <w:r>
        <w:t>the</w:t>
      </w:r>
      <w:r w:rsidRPr="001B4E8C">
        <w:t xml:space="preserve"> </w:t>
      </w:r>
      <w:r>
        <w:t>form You</w:t>
      </w:r>
      <w:r w:rsidRPr="001B4E8C">
        <w:t xml:space="preserve"> </w:t>
      </w:r>
      <w:r>
        <w:t>must</w:t>
      </w:r>
      <w:r w:rsidRPr="001B4E8C">
        <w:t xml:space="preserve"> </w:t>
      </w:r>
      <w:r>
        <w:t>complete</w:t>
      </w:r>
      <w:r w:rsidRPr="001B4E8C">
        <w:t xml:space="preserve"> </w:t>
      </w:r>
      <w:r>
        <w:t>and</w:t>
      </w:r>
      <w:r w:rsidRPr="001B4E8C">
        <w:t xml:space="preserve"> </w:t>
      </w:r>
      <w:r>
        <w:t>submit</w:t>
      </w:r>
      <w:r w:rsidRPr="001B4E8C">
        <w:t xml:space="preserve"> </w:t>
      </w:r>
      <w:r>
        <w:t>upon</w:t>
      </w:r>
      <w:r w:rsidRPr="001B4E8C">
        <w:t xml:space="preserve"> </w:t>
      </w:r>
      <w:r>
        <w:t>completion of Your PhD studies.</w:t>
      </w:r>
    </w:p>
    <w:p w14:paraId="7998E026" w14:textId="77777777" w:rsidR="00094737" w:rsidRDefault="00094737" w:rsidP="00094737">
      <w:pPr>
        <w:pStyle w:val="ListParagraph"/>
        <w:numPr>
          <w:ilvl w:val="0"/>
          <w:numId w:val="1"/>
        </w:numPr>
      </w:pPr>
      <w:r>
        <w:t>Scholarship</w:t>
      </w:r>
      <w:r w:rsidRPr="001B4E8C">
        <w:t xml:space="preserve"> </w:t>
      </w:r>
      <w:r>
        <w:t>means</w:t>
      </w:r>
      <w:r w:rsidRPr="001B4E8C">
        <w:t xml:space="preserve"> </w:t>
      </w:r>
      <w:r>
        <w:t>the</w:t>
      </w:r>
      <w:r w:rsidRPr="001B4E8C">
        <w:t xml:space="preserve"> </w:t>
      </w:r>
      <w:r>
        <w:t>grant</w:t>
      </w:r>
      <w:r w:rsidRPr="001B4E8C">
        <w:t xml:space="preserve"> </w:t>
      </w:r>
      <w:r>
        <w:t>money</w:t>
      </w:r>
      <w:r w:rsidRPr="001B4E8C">
        <w:t xml:space="preserve"> </w:t>
      </w:r>
      <w:r>
        <w:t>approved,</w:t>
      </w:r>
      <w:r w:rsidRPr="001B4E8C">
        <w:t xml:space="preserve"> </w:t>
      </w:r>
      <w:r>
        <w:t>awarded</w:t>
      </w:r>
      <w:r w:rsidRPr="001B4E8C">
        <w:t xml:space="preserve"> </w:t>
      </w:r>
      <w:r>
        <w:t>and/or</w:t>
      </w:r>
      <w:r w:rsidRPr="001B4E8C">
        <w:t xml:space="preserve"> </w:t>
      </w:r>
      <w:r>
        <w:t>paid</w:t>
      </w:r>
      <w:r w:rsidRPr="001B4E8C">
        <w:t xml:space="preserve"> </w:t>
      </w:r>
      <w:r>
        <w:t>(as</w:t>
      </w:r>
      <w:r w:rsidRPr="001B4E8C">
        <w:t xml:space="preserve"> </w:t>
      </w:r>
      <w:r>
        <w:t>the</w:t>
      </w:r>
      <w:r w:rsidRPr="001B4E8C">
        <w:t xml:space="preserve"> </w:t>
      </w:r>
      <w:r>
        <w:t>context</w:t>
      </w:r>
      <w:r w:rsidRPr="001B4E8C">
        <w:t xml:space="preserve"> </w:t>
      </w:r>
      <w:r>
        <w:t>requires) by GPC to You for Your PhD;</w:t>
      </w:r>
    </w:p>
    <w:p w14:paraId="78DC1693" w14:textId="77777777" w:rsidR="00094737" w:rsidRDefault="00094737" w:rsidP="00094737">
      <w:pPr>
        <w:pStyle w:val="ListParagraph"/>
        <w:numPr>
          <w:ilvl w:val="0"/>
          <w:numId w:val="1"/>
        </w:numPr>
      </w:pPr>
      <w:r>
        <w:t>Scholarship Award Letter</w:t>
      </w:r>
      <w:r w:rsidRPr="001B4E8C">
        <w:t xml:space="preserve"> </w:t>
      </w:r>
      <w:r>
        <w:t>means the letter or letters from GPC to You</w:t>
      </w:r>
      <w:r w:rsidRPr="001B4E8C">
        <w:t xml:space="preserve"> </w:t>
      </w:r>
      <w:r>
        <w:t xml:space="preserve">advising approval of the Scholarship for Doctoral Studies, including any further conditions, as amended or updated from time to time by </w:t>
      </w:r>
      <w:proofErr w:type="spellStart"/>
      <w:r>
        <w:t>GSofSEC</w:t>
      </w:r>
      <w:proofErr w:type="spellEnd"/>
      <w:r>
        <w:t>;</w:t>
      </w:r>
      <w:r w:rsidRPr="001B4E8C">
        <w:t xml:space="preserve"> </w:t>
      </w:r>
    </w:p>
    <w:p w14:paraId="2E5B0083" w14:textId="77777777" w:rsidR="00094737" w:rsidRDefault="00094737" w:rsidP="00094737">
      <w:pPr>
        <w:pStyle w:val="ListParagraph"/>
        <w:numPr>
          <w:ilvl w:val="0"/>
          <w:numId w:val="1"/>
        </w:numPr>
      </w:pPr>
      <w:r>
        <w:t>Scholarship tenure</w:t>
      </w:r>
      <w:r w:rsidRPr="001B4E8C">
        <w:t xml:space="preserve"> </w:t>
      </w:r>
      <w:r>
        <w:t>means</w:t>
      </w:r>
      <w:r w:rsidRPr="001B4E8C">
        <w:t xml:space="preserve"> </w:t>
      </w:r>
      <w:r>
        <w:t>the</w:t>
      </w:r>
      <w:r w:rsidRPr="001B4E8C">
        <w:t xml:space="preserve"> </w:t>
      </w:r>
      <w:r>
        <w:t>time</w:t>
      </w:r>
      <w:r w:rsidRPr="001B4E8C">
        <w:t xml:space="preserve"> </w:t>
      </w:r>
      <w:r>
        <w:t>for</w:t>
      </w:r>
      <w:r w:rsidRPr="001B4E8C">
        <w:t xml:space="preserve"> </w:t>
      </w:r>
      <w:r>
        <w:t>which</w:t>
      </w:r>
      <w:r w:rsidRPr="001B4E8C">
        <w:t xml:space="preserve"> </w:t>
      </w:r>
      <w:r>
        <w:t>the</w:t>
      </w:r>
      <w:r w:rsidRPr="001B4E8C">
        <w:t xml:space="preserve"> </w:t>
      </w:r>
      <w:r>
        <w:t>Scholarship</w:t>
      </w:r>
      <w:r w:rsidRPr="001B4E8C">
        <w:t xml:space="preserve"> </w:t>
      </w:r>
      <w:r>
        <w:t>is</w:t>
      </w:r>
      <w:r w:rsidRPr="001B4E8C">
        <w:t xml:space="preserve"> </w:t>
      </w:r>
      <w:r>
        <w:t>made</w:t>
      </w:r>
      <w:r w:rsidRPr="001B4E8C">
        <w:t xml:space="preserve"> </w:t>
      </w:r>
      <w:r>
        <w:t>available</w:t>
      </w:r>
      <w:r w:rsidRPr="001B4E8C">
        <w:t xml:space="preserve"> </w:t>
      </w:r>
      <w:r>
        <w:t>to</w:t>
      </w:r>
      <w:r w:rsidRPr="001B4E8C">
        <w:t xml:space="preserve"> </w:t>
      </w:r>
      <w:r>
        <w:t>You</w:t>
      </w:r>
      <w:r w:rsidRPr="001B4E8C">
        <w:t xml:space="preserve"> </w:t>
      </w:r>
      <w:r>
        <w:t>for</w:t>
      </w:r>
      <w:r w:rsidRPr="001B4E8C">
        <w:t xml:space="preserve"> </w:t>
      </w:r>
      <w:r>
        <w:t>use</w:t>
      </w:r>
      <w:r w:rsidRPr="001B4E8C">
        <w:t xml:space="preserve"> </w:t>
      </w:r>
      <w:r>
        <w:t>for</w:t>
      </w:r>
      <w:r w:rsidRPr="001B4E8C">
        <w:t xml:space="preserve"> </w:t>
      </w:r>
      <w:r>
        <w:t>the PhD Studies,</w:t>
      </w:r>
      <w:r w:rsidRPr="001B4E8C">
        <w:t xml:space="preserve"> </w:t>
      </w:r>
      <w:r>
        <w:t>starting with the first academic year of the PhD programme</w:t>
      </w:r>
      <w:r w:rsidRPr="001B4E8C">
        <w:t xml:space="preserve"> </w:t>
      </w:r>
      <w:r>
        <w:t>specified</w:t>
      </w:r>
      <w:r w:rsidRPr="001B4E8C">
        <w:t xml:space="preserve"> </w:t>
      </w:r>
      <w:r>
        <w:t>in Your</w:t>
      </w:r>
      <w:r w:rsidRPr="001B4E8C">
        <w:t xml:space="preserve"> </w:t>
      </w:r>
      <w:r>
        <w:t>Application, up to a maximum of 3 years;</w:t>
      </w:r>
    </w:p>
    <w:p w14:paraId="742F65D9" w14:textId="77777777" w:rsidR="00094737" w:rsidRDefault="00094737" w:rsidP="00094737">
      <w:pPr>
        <w:pStyle w:val="ListParagraph"/>
        <w:numPr>
          <w:ilvl w:val="0"/>
          <w:numId w:val="1"/>
        </w:numPr>
      </w:pPr>
      <w:r>
        <w:t>Doctoral Studies or PhD</w:t>
      </w:r>
      <w:r w:rsidRPr="001B4E8C">
        <w:t xml:space="preserve"> </w:t>
      </w:r>
      <w:r>
        <w:t>means</w:t>
      </w:r>
      <w:r w:rsidRPr="001B4E8C">
        <w:t xml:space="preserve"> </w:t>
      </w:r>
      <w:r>
        <w:t>the</w:t>
      </w:r>
      <w:r w:rsidRPr="001B4E8C">
        <w:t xml:space="preserve"> </w:t>
      </w:r>
      <w:r>
        <w:t>programme of study</w:t>
      </w:r>
      <w:r w:rsidRPr="001B4E8C">
        <w:t xml:space="preserve"> </w:t>
      </w:r>
      <w:r>
        <w:t>which</w:t>
      </w:r>
      <w:r w:rsidRPr="001B4E8C">
        <w:t xml:space="preserve"> </w:t>
      </w:r>
      <w:r>
        <w:t>is</w:t>
      </w:r>
      <w:r w:rsidRPr="001B4E8C">
        <w:t xml:space="preserve"> </w:t>
      </w:r>
      <w:r>
        <w:t>agreed</w:t>
      </w:r>
      <w:r w:rsidRPr="001B4E8C">
        <w:t xml:space="preserve"> </w:t>
      </w:r>
      <w:r>
        <w:t>by</w:t>
      </w:r>
      <w:r w:rsidRPr="001B4E8C">
        <w:t xml:space="preserve"> </w:t>
      </w:r>
      <w:r>
        <w:t>the GPC and</w:t>
      </w:r>
      <w:r w:rsidRPr="001B4E8C">
        <w:t xml:space="preserve"> </w:t>
      </w:r>
      <w:r>
        <w:t>You</w:t>
      </w:r>
      <w:r w:rsidRPr="001B4E8C">
        <w:t xml:space="preserve"> </w:t>
      </w:r>
      <w:r>
        <w:t>to</w:t>
      </w:r>
      <w:r w:rsidRPr="001B4E8C">
        <w:t xml:space="preserve"> </w:t>
      </w:r>
      <w:r>
        <w:t>be</w:t>
      </w:r>
      <w:r w:rsidRPr="001B4E8C">
        <w:t xml:space="preserve"> </w:t>
      </w:r>
      <w:r>
        <w:t>funded</w:t>
      </w:r>
      <w:r w:rsidRPr="001B4E8C">
        <w:t xml:space="preserve"> </w:t>
      </w:r>
      <w:r>
        <w:t>(in whole or in part) by the Scholarship in accordance with this Agreement, as set out in the Application but subject to, as adapted and limited by any conditions in the Scholarship Award Letter.</w:t>
      </w:r>
    </w:p>
    <w:p w14:paraId="596321E1" w14:textId="77777777" w:rsidR="00094737" w:rsidRDefault="00094737" w:rsidP="00094737">
      <w:pPr>
        <w:pStyle w:val="Heading3"/>
      </w:pPr>
      <w:r>
        <w:t>Scholarship value, and period of award</w:t>
      </w:r>
    </w:p>
    <w:p w14:paraId="4B178BE1" w14:textId="77777777" w:rsidR="00094737" w:rsidRDefault="00094737" w:rsidP="00094737">
      <w:pPr>
        <w:pStyle w:val="ListParagraph"/>
        <w:numPr>
          <w:ilvl w:val="0"/>
          <w:numId w:val="2"/>
        </w:numPr>
        <w:spacing w:after="0"/>
      </w:pPr>
      <w:r>
        <w:t xml:space="preserve">The value of the PhD Scholarship is £15,000 for each year of tenure, up to a maximum of 3 years and subject to satisfactory progress. </w:t>
      </w:r>
    </w:p>
    <w:p w14:paraId="615E1A17" w14:textId="77777777" w:rsidR="00094737" w:rsidRDefault="00094737" w:rsidP="00094737">
      <w:pPr>
        <w:pStyle w:val="ListParagraph"/>
        <w:numPr>
          <w:ilvl w:val="0"/>
          <w:numId w:val="2"/>
        </w:numPr>
        <w:spacing w:after="0"/>
      </w:pPr>
      <w:r>
        <w:lastRenderedPageBreak/>
        <w:t xml:space="preserve">The Scholarship may be applied towards living costs and can be held in conjunction with other awards. </w:t>
      </w:r>
    </w:p>
    <w:p w14:paraId="721BDF03" w14:textId="77777777" w:rsidR="00094737" w:rsidRDefault="00094737" w:rsidP="00094737">
      <w:pPr>
        <w:pStyle w:val="ListParagraph"/>
        <w:numPr>
          <w:ilvl w:val="0"/>
          <w:numId w:val="2"/>
        </w:numPr>
        <w:spacing w:after="0"/>
      </w:pPr>
      <w:r>
        <w:t>The value of the Scholarship may be adjusted each year in line with inflation, at the discretion of the GPC.</w:t>
      </w:r>
    </w:p>
    <w:p w14:paraId="32475D31" w14:textId="77777777" w:rsidR="00094737" w:rsidRDefault="00094737" w:rsidP="00094737">
      <w:pPr>
        <w:pStyle w:val="ListParagraph"/>
        <w:numPr>
          <w:ilvl w:val="0"/>
          <w:numId w:val="2"/>
        </w:numPr>
        <w:spacing w:after="0"/>
      </w:pPr>
      <w:r>
        <w:t>No extension to the period of award will be granted, unless exceptional circumstances arise.</w:t>
      </w:r>
    </w:p>
    <w:p w14:paraId="76CEF83D" w14:textId="77777777" w:rsidR="00094737" w:rsidRDefault="00094737" w:rsidP="00094737">
      <w:pPr>
        <w:pStyle w:val="Heading3"/>
      </w:pPr>
      <w:r>
        <w:t>Tenure</w:t>
      </w:r>
    </w:p>
    <w:p w14:paraId="7D163B63" w14:textId="591D9FD1" w:rsidR="00094737" w:rsidRDefault="00094737" w:rsidP="00094737">
      <w:pPr>
        <w:pStyle w:val="ListParagraph"/>
        <w:numPr>
          <w:ilvl w:val="0"/>
          <w:numId w:val="2"/>
        </w:numPr>
      </w:pPr>
      <w:r>
        <w:t>The Scholarships can only be held for an eligible doctoral programme of study at a Scottish university.</w:t>
      </w:r>
      <w:r w:rsidR="001A7A90">
        <w:t xml:space="preserve"> Online degrees are </w:t>
      </w:r>
      <w:proofErr w:type="gramStart"/>
      <w:r w:rsidR="001A7A90">
        <w:t>excluded</w:t>
      </w:r>
      <w:proofErr w:type="gramEnd"/>
      <w:r w:rsidR="001A7A90">
        <w:t xml:space="preserve"> and the Scholarships</w:t>
      </w:r>
      <w:r>
        <w:t xml:space="preserve"> </w:t>
      </w:r>
      <w:r w:rsidR="001A7A90">
        <w:t>are</w:t>
      </w:r>
      <w:r>
        <w:t xml:space="preserve"> not transferable to a university outside of Scotland, to a different level of study or a different doctoral programme that does not meet the requirements of the scholarship.</w:t>
      </w:r>
    </w:p>
    <w:p w14:paraId="7CC5D232" w14:textId="32E31E62" w:rsidR="001A7A90" w:rsidRDefault="00094737" w:rsidP="001A7A90">
      <w:pPr>
        <w:pStyle w:val="ListParagraph"/>
        <w:numPr>
          <w:ilvl w:val="0"/>
          <w:numId w:val="2"/>
        </w:numPr>
      </w:pPr>
      <w:r>
        <w:t xml:space="preserve">The </w:t>
      </w:r>
      <w:r w:rsidRPr="00532D35">
        <w:t>scholarship cannot be transferred to another person</w:t>
      </w:r>
      <w:r>
        <w:t>.</w:t>
      </w:r>
    </w:p>
    <w:p w14:paraId="37AFFA22" w14:textId="77777777" w:rsidR="00094737" w:rsidRDefault="00094737" w:rsidP="00094737">
      <w:pPr>
        <w:pStyle w:val="ListParagraph"/>
        <w:numPr>
          <w:ilvl w:val="0"/>
          <w:numId w:val="2"/>
        </w:numPr>
      </w:pPr>
      <w:r>
        <w:t>You must meet all conditions attached to the academic offer made by the Scottish university where you will be enrolled during your PhD studies, as well as any other conditions attached to the Scholarship.</w:t>
      </w:r>
    </w:p>
    <w:p w14:paraId="751BB26E" w14:textId="77777777" w:rsidR="00094737" w:rsidRDefault="00094737" w:rsidP="00094737">
      <w:pPr>
        <w:pStyle w:val="ListParagraph"/>
        <w:numPr>
          <w:ilvl w:val="0"/>
          <w:numId w:val="2"/>
        </w:numPr>
      </w:pPr>
      <w:r>
        <w:t xml:space="preserve">You must matriculate/register on your doctoral programme by the official start date given by your university. Awards cannot be deferred to a later date without a prior written </w:t>
      </w:r>
      <w:r w:rsidRPr="00CD25D5">
        <w:t>agreement</w:t>
      </w:r>
      <w:r>
        <w:t xml:space="preserve"> from the GPC</w:t>
      </w:r>
      <w:r w:rsidRPr="00CD25D5">
        <w:t>.</w:t>
      </w:r>
    </w:p>
    <w:p w14:paraId="42991C1F" w14:textId="77777777" w:rsidR="00094737" w:rsidRDefault="00094737" w:rsidP="00094737">
      <w:pPr>
        <w:pStyle w:val="ListParagraph"/>
        <w:numPr>
          <w:ilvl w:val="0"/>
          <w:numId w:val="2"/>
        </w:numPr>
      </w:pPr>
      <w:r>
        <w:t>During your doctoral studies you must remain fully</w:t>
      </w:r>
      <w:r w:rsidRPr="00092B65">
        <w:t xml:space="preserve"> </w:t>
      </w:r>
      <w:hyperlink r:id="rId5">
        <w:r>
          <w:t>matriculated</w:t>
        </w:r>
      </w:hyperlink>
      <w:r>
        <w:t>/registered</w:t>
      </w:r>
      <w:r w:rsidRPr="00092B65">
        <w:t xml:space="preserve"> </w:t>
      </w:r>
      <w:r>
        <w:t>at</w:t>
      </w:r>
      <w:r w:rsidRPr="00092B65">
        <w:t xml:space="preserve"> </w:t>
      </w:r>
      <w:r>
        <w:t>the Scottish university where you are studying.</w:t>
      </w:r>
    </w:p>
    <w:p w14:paraId="06D8BC57" w14:textId="77777777" w:rsidR="00094737" w:rsidRDefault="00094737" w:rsidP="00094737">
      <w:pPr>
        <w:pStyle w:val="ListParagraph"/>
        <w:numPr>
          <w:ilvl w:val="0"/>
          <w:numId w:val="2"/>
        </w:numPr>
        <w:spacing w:after="0"/>
      </w:pPr>
      <w:r>
        <w:t>You must ensure that you follow the</w:t>
      </w:r>
      <w:r w:rsidRPr="00CE6082">
        <w:t xml:space="preserve"> terms and conditions</w:t>
      </w:r>
      <w:r>
        <w:t>, as well as any regulations</w:t>
      </w:r>
      <w:r w:rsidRPr="00CE6082">
        <w:t xml:space="preserve"> applying to doctoral students within the </w:t>
      </w:r>
      <w:r>
        <w:t>University</w:t>
      </w:r>
      <w:r w:rsidRPr="00CE6082">
        <w:t xml:space="preserve"> where </w:t>
      </w:r>
      <w:r>
        <w:t>you</w:t>
      </w:r>
      <w:r w:rsidRPr="00CE6082">
        <w:t xml:space="preserve"> are registered</w:t>
      </w:r>
      <w:r>
        <w:t>, including, but not limited to, health and safety, safeguarding, research ethics and integrity</w:t>
      </w:r>
      <w:r w:rsidRPr="00CE6082">
        <w:t>.</w:t>
      </w:r>
    </w:p>
    <w:p w14:paraId="43BDF85F" w14:textId="77777777" w:rsidR="00094737" w:rsidRDefault="00094737" w:rsidP="00094737">
      <w:pPr>
        <w:pStyle w:val="ListParagraph"/>
        <w:numPr>
          <w:ilvl w:val="0"/>
          <w:numId w:val="2"/>
        </w:numPr>
      </w:pPr>
      <w:r>
        <w:t>The Scholarship may be terminated and payments stopped if</w:t>
      </w:r>
    </w:p>
    <w:p w14:paraId="69EE3923" w14:textId="77777777" w:rsidR="00094737" w:rsidRDefault="00094737" w:rsidP="00094737">
      <w:pPr>
        <w:pStyle w:val="ListParagraph"/>
        <w:numPr>
          <w:ilvl w:val="1"/>
          <w:numId w:val="2"/>
        </w:numPr>
      </w:pPr>
      <w:r>
        <w:t xml:space="preserve">you withdraw, suspend or abandon your studies </w:t>
      </w:r>
    </w:p>
    <w:p w14:paraId="7312F1BE" w14:textId="77777777" w:rsidR="00094737" w:rsidRDefault="00094737" w:rsidP="00094737">
      <w:pPr>
        <w:pStyle w:val="ListParagraph"/>
        <w:numPr>
          <w:ilvl w:val="1"/>
          <w:numId w:val="2"/>
        </w:numPr>
      </w:pPr>
      <w:r>
        <w:t>fail to progress academically on your course</w:t>
      </w:r>
    </w:p>
    <w:p w14:paraId="38D0F3CB" w14:textId="77777777" w:rsidR="00094737" w:rsidRDefault="00094737" w:rsidP="00094737">
      <w:pPr>
        <w:pStyle w:val="ListParagraph"/>
        <w:numPr>
          <w:ilvl w:val="1"/>
          <w:numId w:val="2"/>
        </w:numPr>
      </w:pPr>
      <w:r>
        <w:t>incur debt with your university</w:t>
      </w:r>
    </w:p>
    <w:p w14:paraId="432590A2" w14:textId="3752A3C2" w:rsidR="00094737" w:rsidRDefault="00094737" w:rsidP="00094737">
      <w:pPr>
        <w:pStyle w:val="ListParagraph"/>
        <w:numPr>
          <w:ilvl w:val="1"/>
          <w:numId w:val="2"/>
        </w:numPr>
      </w:pPr>
      <w:r>
        <w:t xml:space="preserve">fail to obtain </w:t>
      </w:r>
      <w:r w:rsidR="001A7A90">
        <w:t xml:space="preserve">and maintain </w:t>
      </w:r>
      <w:r>
        <w:t xml:space="preserve">a </w:t>
      </w:r>
      <w:r w:rsidR="001A7A90">
        <w:t xml:space="preserve">valid </w:t>
      </w:r>
      <w:r>
        <w:t xml:space="preserve">Student Visa or have your immigration status revoked </w:t>
      </w:r>
    </w:p>
    <w:p w14:paraId="3FC8C0CA" w14:textId="38CF43C1" w:rsidR="001A7A90" w:rsidRDefault="001A7A90" w:rsidP="00094737">
      <w:pPr>
        <w:pStyle w:val="ListParagraph"/>
        <w:numPr>
          <w:ilvl w:val="1"/>
          <w:numId w:val="2"/>
        </w:numPr>
      </w:pPr>
      <w:r>
        <w:t>do not reside in Scotland during the Scholarship tenure</w:t>
      </w:r>
    </w:p>
    <w:p w14:paraId="132A612F" w14:textId="77777777" w:rsidR="00094737" w:rsidRDefault="00094737" w:rsidP="00094737">
      <w:pPr>
        <w:pStyle w:val="ListParagraph"/>
        <w:numPr>
          <w:ilvl w:val="1"/>
          <w:numId w:val="2"/>
        </w:numPr>
      </w:pPr>
      <w:r>
        <w:t>you become</w:t>
      </w:r>
      <w:r w:rsidRPr="001D7BB7">
        <w:t xml:space="preserve"> </w:t>
      </w:r>
      <w:r>
        <w:t>subject</w:t>
      </w:r>
      <w:r w:rsidRPr="001D7BB7">
        <w:t xml:space="preserve"> </w:t>
      </w:r>
      <w:r>
        <w:t>to</w:t>
      </w:r>
      <w:r w:rsidRPr="001D7BB7">
        <w:t xml:space="preserve"> </w:t>
      </w:r>
      <w:r>
        <w:t>a disciplinary</w:t>
      </w:r>
      <w:r w:rsidRPr="001D7BB7">
        <w:t xml:space="preserve"> process</w:t>
      </w:r>
    </w:p>
    <w:p w14:paraId="5BDF02BE" w14:textId="77777777" w:rsidR="00094737" w:rsidRPr="001D7BB7" w:rsidRDefault="00094737" w:rsidP="00094737">
      <w:pPr>
        <w:pStyle w:val="ListParagraph"/>
        <w:numPr>
          <w:ilvl w:val="1"/>
          <w:numId w:val="2"/>
        </w:numPr>
      </w:pPr>
      <w:r>
        <w:t>engage in any activity that may bring the Scottish Episcopal Church into disrepute</w:t>
      </w:r>
    </w:p>
    <w:p w14:paraId="1579157B" w14:textId="77777777" w:rsidR="00094737" w:rsidRDefault="00094737" w:rsidP="00094737">
      <w:pPr>
        <w:pStyle w:val="ListParagraph"/>
        <w:numPr>
          <w:ilvl w:val="1"/>
          <w:numId w:val="2"/>
        </w:numPr>
      </w:pPr>
      <w:r>
        <w:t>fail to engage with the Scottish Episcopal community</w:t>
      </w:r>
      <w:r>
        <w:rPr>
          <w:spacing w:val="-2"/>
        </w:rPr>
        <w:t>.</w:t>
      </w:r>
    </w:p>
    <w:p w14:paraId="6139DD15" w14:textId="77777777" w:rsidR="00094737" w:rsidRDefault="00094737" w:rsidP="00094737">
      <w:pPr>
        <w:pStyle w:val="ListParagraph"/>
        <w:numPr>
          <w:ilvl w:val="0"/>
          <w:numId w:val="2"/>
        </w:numPr>
        <w:spacing w:after="0"/>
      </w:pPr>
      <w:r>
        <w:t xml:space="preserve">If the GPC becomes aware of any additional information not provided at the time of application affecting eligibility, the Scholarship may be withdrawn, and there may be a requirement to repay part or all of any Scholarship monies already </w:t>
      </w:r>
      <w:r w:rsidRPr="001D7BB7">
        <w:t>received.</w:t>
      </w:r>
    </w:p>
    <w:p w14:paraId="03E360D3" w14:textId="77777777" w:rsidR="00094737" w:rsidRDefault="00094737" w:rsidP="00094737">
      <w:pPr>
        <w:numPr>
          <w:ilvl w:val="0"/>
          <w:numId w:val="2"/>
        </w:numPr>
      </w:pPr>
      <w:r>
        <w:t>The GPC’s</w:t>
      </w:r>
      <w:r w:rsidRPr="000459E6">
        <w:t xml:space="preserve"> decision in all matters relating to the scholarship is final.</w:t>
      </w:r>
    </w:p>
    <w:p w14:paraId="45062B3C" w14:textId="77777777" w:rsidR="00094737" w:rsidRDefault="00094737" w:rsidP="00094737">
      <w:pPr>
        <w:pStyle w:val="Heading3"/>
      </w:pPr>
      <w:r>
        <w:lastRenderedPageBreak/>
        <w:t xml:space="preserve">Engagement with the Scottish Episcopal Church </w:t>
      </w:r>
    </w:p>
    <w:p w14:paraId="18B57990" w14:textId="77777777" w:rsidR="00094737" w:rsidRDefault="00094737" w:rsidP="00094737">
      <w:pPr>
        <w:pStyle w:val="ListParagraph"/>
        <w:numPr>
          <w:ilvl w:val="0"/>
          <w:numId w:val="2"/>
        </w:numPr>
      </w:pPr>
      <w:r>
        <w:t>During your tenure, you are expected to take part in the life of the local Scottish Episcopal Church where you will be living, as well as with the wider community across Scotland. A member of the SEC will act as a mentor during this time.</w:t>
      </w:r>
    </w:p>
    <w:p w14:paraId="050537D9" w14:textId="77777777" w:rsidR="00094737" w:rsidRDefault="00094737" w:rsidP="00094737">
      <w:pPr>
        <w:pStyle w:val="ListParagraph"/>
        <w:numPr>
          <w:ilvl w:val="0"/>
          <w:numId w:val="2"/>
        </w:numPr>
      </w:pPr>
      <w:r>
        <w:t xml:space="preserve">In engaging in activities of the Scottish Episcopal Church, you should abide by the SEC’s code for the Professional Conduct of Clergy available on our website: </w:t>
      </w:r>
      <w:hyperlink r:id="rId6" w:history="1">
        <w:r w:rsidRPr="00643B72">
          <w:rPr>
            <w:rStyle w:val="Hyperlink"/>
          </w:rPr>
          <w:t>https://www.scotland.anglican.org/vestry-resources/appointments-and-employment/professional-conduct-of-clergy/</w:t>
        </w:r>
      </w:hyperlink>
      <w:r>
        <w:t xml:space="preserve"> </w:t>
      </w:r>
    </w:p>
    <w:p w14:paraId="343C2B97" w14:textId="77777777" w:rsidR="00094737" w:rsidRDefault="00094737" w:rsidP="00094737">
      <w:pPr>
        <w:pStyle w:val="ListParagraph"/>
        <w:numPr>
          <w:ilvl w:val="0"/>
          <w:numId w:val="2"/>
        </w:numPr>
      </w:pPr>
      <w:r>
        <w:t>Failure to follow the above Code of Conduct may result in disciplinary action and termination of the Scholarship.</w:t>
      </w:r>
    </w:p>
    <w:p w14:paraId="03611CB2" w14:textId="77777777" w:rsidR="00094737" w:rsidRDefault="00094737" w:rsidP="00094737">
      <w:pPr>
        <w:pStyle w:val="ListParagraph"/>
        <w:numPr>
          <w:ilvl w:val="0"/>
          <w:numId w:val="2"/>
        </w:numPr>
      </w:pPr>
      <w:r>
        <w:t xml:space="preserve">You should contact the GPC and your SEC mentor if you encounter any difficulties or issues during your tenure of the Scholarship. </w:t>
      </w:r>
    </w:p>
    <w:p w14:paraId="3F968E2A" w14:textId="77777777" w:rsidR="00094737" w:rsidRDefault="00094737" w:rsidP="00094737">
      <w:pPr>
        <w:pStyle w:val="Heading3"/>
      </w:pPr>
      <w:r>
        <w:t>Payment of the Scholarship</w:t>
      </w:r>
    </w:p>
    <w:p w14:paraId="0DD8AF43" w14:textId="77777777" w:rsidR="00094737" w:rsidRDefault="00094737" w:rsidP="00094737">
      <w:pPr>
        <w:pStyle w:val="ListParagraph"/>
        <w:numPr>
          <w:ilvl w:val="0"/>
          <w:numId w:val="2"/>
        </w:numPr>
      </w:pPr>
      <w:r>
        <w:t>The Scholarship will be paid monthly in arrears to your UK bank account. The first payment will be made in the same month as the official start date of your doctoral programme.</w:t>
      </w:r>
    </w:p>
    <w:p w14:paraId="4CC85430" w14:textId="77777777" w:rsidR="00094737" w:rsidRDefault="00094737" w:rsidP="00094737">
      <w:pPr>
        <w:pStyle w:val="ListParagraph"/>
        <w:numPr>
          <w:ilvl w:val="0"/>
          <w:numId w:val="2"/>
        </w:numPr>
      </w:pPr>
      <w:r>
        <w:t>You should provide and maintain up-to-date bank details for payments of the Scholarship.</w:t>
      </w:r>
    </w:p>
    <w:p w14:paraId="3C528DC7" w14:textId="0A0D5B5C" w:rsidR="00094737" w:rsidRDefault="00094737" w:rsidP="00094737">
      <w:pPr>
        <w:pStyle w:val="Heading3"/>
      </w:pPr>
      <w:r>
        <w:t>Visa requirements</w:t>
      </w:r>
      <w:r w:rsidR="001A7A90">
        <w:t xml:space="preserve"> and residency</w:t>
      </w:r>
    </w:p>
    <w:p w14:paraId="4615EB0D" w14:textId="77777777" w:rsidR="00094737" w:rsidRDefault="00094737" w:rsidP="00094737">
      <w:pPr>
        <w:pStyle w:val="ListParagraph"/>
        <w:numPr>
          <w:ilvl w:val="0"/>
          <w:numId w:val="2"/>
        </w:numPr>
      </w:pPr>
      <w:r>
        <w:t>As</w:t>
      </w:r>
      <w:r w:rsidRPr="00634D60">
        <w:t xml:space="preserve"> a non-UK or Irish national coming to the UK to study a full-time </w:t>
      </w:r>
      <w:r>
        <w:t xml:space="preserve">PhD </w:t>
      </w:r>
      <w:r w:rsidRPr="00634D60">
        <w:t xml:space="preserve">programme, you will need to apply for a </w:t>
      </w:r>
      <w:proofErr w:type="gramStart"/>
      <w:r w:rsidRPr="00634D60">
        <w:t>Student</w:t>
      </w:r>
      <w:proofErr w:type="gramEnd"/>
      <w:r w:rsidRPr="00634D60">
        <w:t xml:space="preserve"> visa.</w:t>
      </w:r>
      <w:r>
        <w:t xml:space="preserve"> For the purpose of immigration, the </w:t>
      </w:r>
      <w:proofErr w:type="spellStart"/>
      <w:r>
        <w:t>GSofSEC</w:t>
      </w:r>
      <w:proofErr w:type="spellEnd"/>
      <w:r>
        <w:t xml:space="preserve"> cannot act as your sponsor for a </w:t>
      </w:r>
      <w:proofErr w:type="gramStart"/>
      <w:r>
        <w:t>Student</w:t>
      </w:r>
      <w:proofErr w:type="gramEnd"/>
      <w:r>
        <w:t xml:space="preserve"> visa and you will need to contact the University where you will be studying and follow their guidance</w:t>
      </w:r>
      <w:r w:rsidRPr="00CC3E8D">
        <w:t>.</w:t>
      </w:r>
      <w:r>
        <w:t xml:space="preserve"> </w:t>
      </w:r>
    </w:p>
    <w:p w14:paraId="51E730CE" w14:textId="15414C2E" w:rsidR="00094737" w:rsidRDefault="00094737" w:rsidP="00094737">
      <w:pPr>
        <w:pStyle w:val="ListParagraph"/>
        <w:numPr>
          <w:ilvl w:val="0"/>
          <w:numId w:val="2"/>
        </w:numPr>
      </w:pPr>
      <w:r>
        <w:t xml:space="preserve">It is your responsibility to ensure you meet all immigration requirements to be able </w:t>
      </w:r>
      <w:r w:rsidR="001A7A90">
        <w:t xml:space="preserve">enter the United Kingdom and </w:t>
      </w:r>
      <w:r>
        <w:t>study in Scotland.</w:t>
      </w:r>
    </w:p>
    <w:p w14:paraId="4813B441" w14:textId="447C43CA" w:rsidR="001A7A90" w:rsidRDefault="001A7A90" w:rsidP="00094737">
      <w:pPr>
        <w:pStyle w:val="ListParagraph"/>
        <w:numPr>
          <w:ilvl w:val="0"/>
          <w:numId w:val="2"/>
        </w:numPr>
      </w:pPr>
      <w:r>
        <w:t>D</w:t>
      </w:r>
      <w:r>
        <w:t>uring the tenure of the Scholarship</w:t>
      </w:r>
      <w:r>
        <w:t xml:space="preserve">, you are expected to reside in Scotland. </w:t>
      </w:r>
    </w:p>
    <w:p w14:paraId="2D483BEF" w14:textId="77777777" w:rsidR="00094737" w:rsidRPr="00C8256B" w:rsidRDefault="00094737" w:rsidP="00094737">
      <w:pPr>
        <w:pStyle w:val="Heading3"/>
      </w:pPr>
      <w:r w:rsidRPr="00C8256B">
        <w:t>Annual progress report</w:t>
      </w:r>
      <w:r>
        <w:t xml:space="preserve"> and End of Scholarship report</w:t>
      </w:r>
    </w:p>
    <w:p w14:paraId="47300548" w14:textId="77777777" w:rsidR="00094737" w:rsidRDefault="00094737" w:rsidP="00094737">
      <w:pPr>
        <w:pStyle w:val="ListParagraph"/>
        <w:numPr>
          <w:ilvl w:val="0"/>
          <w:numId w:val="2"/>
        </w:numPr>
      </w:pPr>
      <w:r>
        <w:t>In each year of the Scholarship, we will ask you to provide an update on your progress. We will also ask for copies of the annual progress review and report from your university.</w:t>
      </w:r>
    </w:p>
    <w:p w14:paraId="1847839C" w14:textId="77777777" w:rsidR="00094737" w:rsidRDefault="00094737" w:rsidP="00094737">
      <w:pPr>
        <w:pStyle w:val="ListParagraph"/>
        <w:numPr>
          <w:ilvl w:val="0"/>
          <w:numId w:val="2"/>
        </w:numPr>
      </w:pPr>
      <w:r>
        <w:t>Within 2 months of the Scholarship end date, we will ask you to provide an end of Scholarship report, confirming the completion date for your doctoral studies. The report should also give details of your plans post-PhD.</w:t>
      </w:r>
    </w:p>
    <w:p w14:paraId="0A90B318" w14:textId="77777777" w:rsidR="00094737" w:rsidRDefault="00094737" w:rsidP="00094737">
      <w:pPr>
        <w:pStyle w:val="Heading3"/>
      </w:pPr>
      <w:r>
        <w:t>Acknowledgements and publicity</w:t>
      </w:r>
    </w:p>
    <w:p w14:paraId="6C3354C4" w14:textId="77777777" w:rsidR="00094737" w:rsidRDefault="00094737" w:rsidP="00094737">
      <w:pPr>
        <w:pStyle w:val="ListParagraph"/>
        <w:numPr>
          <w:ilvl w:val="0"/>
          <w:numId w:val="2"/>
        </w:numPr>
      </w:pPr>
      <w:r>
        <w:t xml:space="preserve">You should acknowledge support received from the GPC and the </w:t>
      </w:r>
      <w:proofErr w:type="spellStart"/>
      <w:r>
        <w:t>GSofSEC</w:t>
      </w:r>
      <w:proofErr w:type="spellEnd"/>
      <w:r>
        <w:t xml:space="preserve"> </w:t>
      </w:r>
      <w:r w:rsidRPr="00752C4C">
        <w:t>in any form of media communication, including media appearances, press releases, book launches and conferences</w:t>
      </w:r>
      <w:r>
        <w:t xml:space="preserve">, </w:t>
      </w:r>
      <w:r w:rsidRPr="00752C4C">
        <w:t xml:space="preserve">and </w:t>
      </w:r>
      <w:r>
        <w:t>use</w:t>
      </w:r>
      <w:r w:rsidRPr="00752C4C">
        <w:t xml:space="preserve"> our logo where possible.</w:t>
      </w:r>
    </w:p>
    <w:p w14:paraId="0847D420" w14:textId="77777777" w:rsidR="00094737" w:rsidRDefault="00094737" w:rsidP="00094737">
      <w:pPr>
        <w:pStyle w:val="ListParagraph"/>
        <w:numPr>
          <w:ilvl w:val="0"/>
          <w:numId w:val="2"/>
        </w:numPr>
      </w:pPr>
      <w:r w:rsidRPr="00646021">
        <w:lastRenderedPageBreak/>
        <w:t>We expect that a full text version of the thesis should be available no longer than 12 months following award of the doctorate.</w:t>
      </w:r>
      <w:r>
        <w:t xml:space="preserve"> An electronic version should be sent to the GPC as soon as possible.</w:t>
      </w:r>
    </w:p>
    <w:p w14:paraId="46A178E9" w14:textId="77777777" w:rsidR="00094737" w:rsidRDefault="00094737" w:rsidP="00094737">
      <w:pPr>
        <w:pStyle w:val="Heading3"/>
      </w:pPr>
      <w:r>
        <w:t>Disclaimer</w:t>
      </w:r>
    </w:p>
    <w:p w14:paraId="3BA85FB5" w14:textId="77777777" w:rsidR="00094737" w:rsidRDefault="00094737" w:rsidP="00094737">
      <w:pPr>
        <w:pStyle w:val="ListParagraph"/>
        <w:numPr>
          <w:ilvl w:val="0"/>
          <w:numId w:val="2"/>
        </w:numPr>
      </w:pPr>
      <w:r>
        <w:t xml:space="preserve">The </w:t>
      </w:r>
      <w:proofErr w:type="spellStart"/>
      <w:r>
        <w:t>GSofSEC</w:t>
      </w:r>
      <w:proofErr w:type="spellEnd"/>
      <w:r>
        <w:t xml:space="preserve"> </w:t>
      </w:r>
      <w:r w:rsidRPr="00E063A8">
        <w:t xml:space="preserve">accepts no liability, financial or otherwise, for expenditure or liability arising from the </w:t>
      </w:r>
      <w:r>
        <w:t xml:space="preserve">doctoral </w:t>
      </w:r>
      <w:r w:rsidRPr="00E063A8">
        <w:t xml:space="preserve">research </w:t>
      </w:r>
      <w:r>
        <w:t xml:space="preserve">undertaken while funded by this Scholarship, </w:t>
      </w:r>
      <w:r w:rsidRPr="00E063A8">
        <w:t>except as set out in these Terms and Conditions, or otherwise agreed in writing.</w:t>
      </w:r>
    </w:p>
    <w:p w14:paraId="456C6D28" w14:textId="77777777" w:rsidR="00094737" w:rsidRDefault="00094737" w:rsidP="00094737">
      <w:pPr>
        <w:pStyle w:val="ListParagraph"/>
        <w:numPr>
          <w:ilvl w:val="0"/>
          <w:numId w:val="2"/>
        </w:numPr>
      </w:pPr>
      <w:r w:rsidRPr="002A1B0B">
        <w:t>The</w:t>
      </w:r>
      <w:r>
        <w:t>se</w:t>
      </w:r>
      <w:r w:rsidRPr="002A1B0B">
        <w:t xml:space="preserve"> Terms and Conditions of </w:t>
      </w:r>
      <w:r>
        <w:t>the Scholarship</w:t>
      </w:r>
      <w:r w:rsidRPr="002A1B0B">
        <w:t xml:space="preserve"> </w:t>
      </w:r>
      <w:r>
        <w:t>are</w:t>
      </w:r>
      <w:r w:rsidRPr="002A1B0B">
        <w:t xml:space="preserve"> governed by the laws of </w:t>
      </w:r>
      <w:r>
        <w:t>Scotland.</w:t>
      </w:r>
    </w:p>
    <w:p w14:paraId="6BA47F88" w14:textId="77777777" w:rsidR="00094737" w:rsidRDefault="00094737" w:rsidP="00094737">
      <w:pPr>
        <w:pStyle w:val="Heading3"/>
      </w:pPr>
      <w:r>
        <w:t>Variations to these Terms &amp; Conditions</w:t>
      </w:r>
    </w:p>
    <w:p w14:paraId="20BD62BE" w14:textId="77777777" w:rsidR="00094737" w:rsidRDefault="00094737" w:rsidP="00094737">
      <w:pPr>
        <w:pStyle w:val="ListParagraph"/>
        <w:numPr>
          <w:ilvl w:val="0"/>
          <w:numId w:val="2"/>
        </w:numPr>
        <w:spacing w:before="80"/>
      </w:pPr>
      <w:proofErr w:type="spellStart"/>
      <w:r>
        <w:t>GSofSEC</w:t>
      </w:r>
      <w:proofErr w:type="spellEnd"/>
      <w:r w:rsidRPr="00846657">
        <w:t xml:space="preserve"> reserves the right to amend and vary these Terms and Conditions of </w:t>
      </w:r>
      <w:r>
        <w:t>PhD Scholarships</w:t>
      </w:r>
      <w:r w:rsidRPr="00846657">
        <w:t xml:space="preserve"> at any time. The latest version of the Terms and Conditions of </w:t>
      </w:r>
      <w:r>
        <w:t xml:space="preserve">PhD Scholarships </w:t>
      </w:r>
      <w:r w:rsidRPr="00846657">
        <w:t xml:space="preserve">apply to all </w:t>
      </w:r>
      <w:r>
        <w:t>Scholarships</w:t>
      </w:r>
      <w:r w:rsidRPr="00846657">
        <w:t xml:space="preserve"> with immediate effect and supersede any previous Terms and Conditions under which a </w:t>
      </w:r>
      <w:r>
        <w:t>Scholarship</w:t>
      </w:r>
      <w:r w:rsidRPr="00846657">
        <w:t xml:space="preserve"> was awarded unless otherwise stated</w:t>
      </w:r>
      <w:r>
        <w:t>.</w:t>
      </w:r>
    </w:p>
    <w:p w14:paraId="03728DC9" w14:textId="77777777" w:rsidR="007F6712" w:rsidRDefault="007F6712"/>
    <w:sectPr w:rsidR="007F67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D149D"/>
    <w:multiLevelType w:val="hybridMultilevel"/>
    <w:tmpl w:val="16D8DE1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B0F6130"/>
    <w:multiLevelType w:val="hybridMultilevel"/>
    <w:tmpl w:val="84482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537463">
    <w:abstractNumId w:val="1"/>
  </w:num>
  <w:num w:numId="2" w16cid:durableId="479931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737"/>
    <w:rsid w:val="00094737"/>
    <w:rsid w:val="001A7A90"/>
    <w:rsid w:val="00211188"/>
    <w:rsid w:val="00401377"/>
    <w:rsid w:val="0049258E"/>
    <w:rsid w:val="004D218E"/>
    <w:rsid w:val="007F6712"/>
    <w:rsid w:val="00AB3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692A"/>
  <w15:chartTrackingRefBased/>
  <w15:docId w15:val="{E04E9418-0839-47EB-BA61-EAE10C77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737"/>
    <w:pPr>
      <w:spacing w:line="278" w:lineRule="auto"/>
    </w:pPr>
    <w:rPr>
      <w:sz w:val="24"/>
      <w:szCs w:val="24"/>
    </w:rPr>
  </w:style>
  <w:style w:type="paragraph" w:styleId="Heading1">
    <w:name w:val="heading 1"/>
    <w:basedOn w:val="Normal"/>
    <w:next w:val="Normal"/>
    <w:link w:val="Heading1Char"/>
    <w:uiPriority w:val="9"/>
    <w:qFormat/>
    <w:rsid w:val="00094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4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4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4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4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737"/>
    <w:rPr>
      <w:rFonts w:eastAsiaTheme="majorEastAsia" w:cstheme="majorBidi"/>
      <w:color w:val="272727" w:themeColor="text1" w:themeTint="D8"/>
    </w:rPr>
  </w:style>
  <w:style w:type="paragraph" w:styleId="Title">
    <w:name w:val="Title"/>
    <w:basedOn w:val="Normal"/>
    <w:next w:val="Normal"/>
    <w:link w:val="TitleChar"/>
    <w:uiPriority w:val="10"/>
    <w:qFormat/>
    <w:rsid w:val="00094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737"/>
    <w:pPr>
      <w:spacing w:before="160"/>
      <w:jc w:val="center"/>
    </w:pPr>
    <w:rPr>
      <w:i/>
      <w:iCs/>
      <w:color w:val="404040" w:themeColor="text1" w:themeTint="BF"/>
    </w:rPr>
  </w:style>
  <w:style w:type="character" w:customStyle="1" w:styleId="QuoteChar">
    <w:name w:val="Quote Char"/>
    <w:basedOn w:val="DefaultParagraphFont"/>
    <w:link w:val="Quote"/>
    <w:uiPriority w:val="29"/>
    <w:rsid w:val="00094737"/>
    <w:rPr>
      <w:i/>
      <w:iCs/>
      <w:color w:val="404040" w:themeColor="text1" w:themeTint="BF"/>
    </w:rPr>
  </w:style>
  <w:style w:type="paragraph" w:styleId="ListParagraph">
    <w:name w:val="List Paragraph"/>
    <w:basedOn w:val="Normal"/>
    <w:uiPriority w:val="1"/>
    <w:qFormat/>
    <w:rsid w:val="00094737"/>
    <w:pPr>
      <w:ind w:left="720"/>
      <w:contextualSpacing/>
    </w:pPr>
  </w:style>
  <w:style w:type="character" w:styleId="IntenseEmphasis">
    <w:name w:val="Intense Emphasis"/>
    <w:basedOn w:val="DefaultParagraphFont"/>
    <w:uiPriority w:val="21"/>
    <w:qFormat/>
    <w:rsid w:val="00094737"/>
    <w:rPr>
      <w:i/>
      <w:iCs/>
      <w:color w:val="0F4761" w:themeColor="accent1" w:themeShade="BF"/>
    </w:rPr>
  </w:style>
  <w:style w:type="paragraph" w:styleId="IntenseQuote">
    <w:name w:val="Intense Quote"/>
    <w:basedOn w:val="Normal"/>
    <w:next w:val="Normal"/>
    <w:link w:val="IntenseQuoteChar"/>
    <w:uiPriority w:val="30"/>
    <w:qFormat/>
    <w:rsid w:val="00094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737"/>
    <w:rPr>
      <w:i/>
      <w:iCs/>
      <w:color w:val="0F4761" w:themeColor="accent1" w:themeShade="BF"/>
    </w:rPr>
  </w:style>
  <w:style w:type="character" w:styleId="IntenseReference">
    <w:name w:val="Intense Reference"/>
    <w:basedOn w:val="DefaultParagraphFont"/>
    <w:uiPriority w:val="32"/>
    <w:qFormat/>
    <w:rsid w:val="00094737"/>
    <w:rPr>
      <w:b/>
      <w:bCs/>
      <w:smallCaps/>
      <w:color w:val="0F4761" w:themeColor="accent1" w:themeShade="BF"/>
      <w:spacing w:val="5"/>
    </w:rPr>
  </w:style>
  <w:style w:type="character" w:styleId="Hyperlink">
    <w:name w:val="Hyperlink"/>
    <w:basedOn w:val="DefaultParagraphFont"/>
    <w:uiPriority w:val="99"/>
    <w:unhideWhenUsed/>
    <w:rsid w:val="0009473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otland.anglican.org/vestry-resources/appointments-and-employment/professional-conduct-of-clergy/" TargetMode="External"/><Relationship Id="rId5" Type="http://schemas.openxmlformats.org/officeDocument/2006/relationships/hyperlink" Target="https://www.st-andrews.ac.uk/students/academic/academic-advising/events/matricul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1172</Words>
  <Characters>6684</Characters>
  <Application>Microsoft Office Word</Application>
  <DocSecurity>0</DocSecurity>
  <Lines>55</Lines>
  <Paragraphs>15</Paragraphs>
  <ScaleCrop>false</ScaleCrop>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Weibye</dc:creator>
  <cp:keywords/>
  <dc:description/>
  <cp:lastModifiedBy>Patricia Krus</cp:lastModifiedBy>
  <cp:revision>2</cp:revision>
  <dcterms:created xsi:type="dcterms:W3CDTF">2025-01-08T13:26:00Z</dcterms:created>
  <dcterms:modified xsi:type="dcterms:W3CDTF">2025-01-08T13:26:00Z</dcterms:modified>
</cp:coreProperties>
</file>